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11" w:rsidRDefault="00A30A11" w:rsidP="00A30A11">
      <w:pPr>
        <w:pStyle w:val="Header"/>
        <w:jc w:val="center"/>
        <w:rPr>
          <w:rFonts w:ascii="Arial" w:hAnsi="Arial" w:cs="Arial"/>
          <w:b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Table 1.</w:t>
      </w:r>
      <w:proofErr w:type="gramEnd"/>
      <w:r>
        <w:rPr>
          <w:rFonts w:ascii="Arial" w:hAnsi="Arial" w:cs="Arial"/>
          <w:b/>
          <w:bCs/>
          <w:sz w:val="24"/>
        </w:rPr>
        <w:t xml:space="preserve">  Alberta Tier 1 Soil Remediation Guidelines*</w:t>
      </w:r>
    </w:p>
    <w:tbl>
      <w:tblPr>
        <w:tblW w:w="180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1319"/>
        <w:gridCol w:w="29"/>
        <w:gridCol w:w="1589"/>
        <w:gridCol w:w="30"/>
        <w:gridCol w:w="1350"/>
        <w:gridCol w:w="15"/>
        <w:gridCol w:w="1280"/>
        <w:gridCol w:w="145"/>
        <w:gridCol w:w="10"/>
        <w:gridCol w:w="1430"/>
        <w:gridCol w:w="1445"/>
        <w:gridCol w:w="85"/>
        <w:gridCol w:w="1350"/>
        <w:gridCol w:w="1440"/>
        <w:gridCol w:w="1435"/>
        <w:gridCol w:w="10"/>
        <w:gridCol w:w="1440"/>
      </w:tblGrid>
      <w:tr w:rsidR="00A30A11" w:rsidRPr="00CB771C" w:rsidTr="00971A03">
        <w:trPr>
          <w:trHeight w:val="300"/>
          <w:tblHeader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7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A30A11" w:rsidRPr="00CB771C" w:rsidTr="00971A03">
        <w:trPr>
          <w:trHeight w:val="528"/>
          <w:tblHeader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A11" w:rsidRPr="00CB771C" w:rsidRDefault="00A30A11" w:rsidP="00A30A1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Land Use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Natural Area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Agricultural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Residential/ Parkland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Natural Area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Agricultural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Residential/ Parkland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Industrial</w:t>
            </w:r>
          </w:p>
        </w:tc>
      </w:tr>
      <w:tr w:rsidR="00A30A11" w:rsidRPr="00CB771C" w:rsidTr="00971A03">
        <w:trPr>
          <w:trHeight w:val="300"/>
          <w:tblHeader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 xml:space="preserve"> (unless otherwise indicated)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</w:tr>
      <w:tr w:rsidR="00A30A11" w:rsidRPr="00CB771C" w:rsidTr="00971A03">
        <w:trPr>
          <w:trHeight w:val="25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 xml:space="preserve">Boron </w:t>
            </w:r>
            <w:r>
              <w:rPr>
                <w:sz w:val="20"/>
                <w:szCs w:val="20"/>
              </w:rPr>
              <w:t>(</w:t>
            </w:r>
            <w:r w:rsidRPr="006944E5">
              <w:rPr>
                <w:color w:val="FF0000"/>
                <w:sz w:val="20"/>
                <w:szCs w:val="20"/>
              </w:rPr>
              <w:t>mg/L in saturated paste extract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971A03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71A03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5.0</w:t>
            </w:r>
          </w:p>
        </w:tc>
      </w:tr>
      <w:tr w:rsidR="00A30A11" w:rsidRPr="00CB771C" w:rsidTr="00971A03">
        <w:trPr>
          <w:trHeight w:val="25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Nickel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971A03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71A03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89</w:t>
            </w:r>
          </w:p>
        </w:tc>
      </w:tr>
      <w:tr w:rsidR="00A30A11" w:rsidRPr="00CB771C" w:rsidTr="00971A03">
        <w:trPr>
          <w:trHeight w:val="259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971A03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71A03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0.14</w:t>
            </w:r>
          </w:p>
        </w:tc>
      </w:tr>
      <w:tr w:rsidR="00A30A11" w:rsidRPr="00CB771C" w:rsidTr="00971A03">
        <w:trPr>
          <w:trHeight w:val="259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971A03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71A03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1.9</w:t>
            </w:r>
          </w:p>
        </w:tc>
      </w:tr>
      <w:tr w:rsidR="00A30A11" w:rsidRPr="00CB771C" w:rsidTr="00971A03">
        <w:trPr>
          <w:trHeight w:val="25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Tetrachloroethene</w:t>
            </w:r>
            <w:proofErr w:type="spellEnd"/>
            <w:r>
              <w:rPr>
                <w:sz w:val="20"/>
                <w:szCs w:val="20"/>
              </w:rPr>
              <w:t xml:space="preserve"> (Tetrachloroethylene, </w:t>
            </w:r>
            <w:proofErr w:type="spellStart"/>
            <w:r>
              <w:rPr>
                <w:sz w:val="20"/>
                <w:szCs w:val="20"/>
              </w:rPr>
              <w:t>Perchloroethylene</w:t>
            </w:r>
            <w:proofErr w:type="spellEnd"/>
            <w:r>
              <w:rPr>
                <w:sz w:val="20"/>
                <w:szCs w:val="20"/>
              </w:rPr>
              <w:t>, PCE)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971A03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71A03">
              <w:rPr>
                <w:color w:val="FF0000"/>
                <w:sz w:val="20"/>
                <w:szCs w:val="20"/>
              </w:rPr>
              <w:t>0.46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  <w:u w:val="single"/>
              </w:rPr>
            </w:pPr>
            <w:r w:rsidRPr="006944E5">
              <w:rPr>
                <w:color w:val="FF0000"/>
                <w:sz w:val="20"/>
                <w:szCs w:val="20"/>
              </w:rPr>
              <w:t>0.018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0.018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6944E5" w:rsidRDefault="00A30A11" w:rsidP="00A30A11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0.22</w:t>
            </w:r>
          </w:p>
        </w:tc>
      </w:tr>
      <w:tr w:rsidR="00A30A11" w:rsidRPr="00CB771C" w:rsidTr="00971A03">
        <w:trPr>
          <w:trHeight w:val="25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Trichloromethane</w:t>
            </w:r>
            <w:proofErr w:type="spellEnd"/>
            <w:r>
              <w:rPr>
                <w:sz w:val="20"/>
                <w:szCs w:val="20"/>
              </w:rPr>
              <w:t xml:space="preserve"> (Chloroform)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971A03" w:rsidRDefault="00A30A11" w:rsidP="00A30A1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71A03">
              <w:rPr>
                <w:sz w:val="20"/>
                <w:szCs w:val="20"/>
              </w:rPr>
              <w:t>0.0030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CD3EFD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0.00</w:t>
            </w:r>
            <w:r w:rsidR="00CD3EFD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6944E5" w:rsidRDefault="00A30A11" w:rsidP="00CD3EFD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0.00</w:t>
            </w:r>
            <w:r w:rsidR="00CD3EFD"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A11" w:rsidRPr="00CB771C" w:rsidRDefault="00A30A11" w:rsidP="00A30A11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0.0030</w:t>
            </w:r>
          </w:p>
        </w:tc>
      </w:tr>
      <w:tr w:rsidR="00971A03" w:rsidRPr="00CB771C" w:rsidTr="00971A03">
        <w:trPr>
          <w:trHeight w:val="25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A03" w:rsidRPr="00CB771C" w:rsidRDefault="00971A03" w:rsidP="007C1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Methanol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6944E5" w:rsidRDefault="00971A03" w:rsidP="007C100C">
            <w:pPr>
              <w:jc w:val="center"/>
              <w:rPr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6944E5" w:rsidRDefault="00971A03" w:rsidP="007C100C">
            <w:pPr>
              <w:jc w:val="center"/>
              <w:rPr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6944E5" w:rsidRDefault="00971A03" w:rsidP="007C100C">
            <w:pPr>
              <w:jc w:val="center"/>
              <w:rPr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37</w:t>
            </w:r>
            <w:bookmarkStart w:id="0" w:name="_GoBack"/>
            <w:bookmarkEnd w:id="0"/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6944E5" w:rsidRDefault="00971A03" w:rsidP="007C100C">
            <w:pPr>
              <w:jc w:val="center"/>
              <w:rPr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A03" w:rsidRPr="006944E5" w:rsidRDefault="00971A03" w:rsidP="007C100C">
            <w:pPr>
              <w:jc w:val="center"/>
              <w:rPr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971A03" w:rsidRDefault="00971A03" w:rsidP="007C100C">
            <w:pPr>
              <w:jc w:val="center"/>
              <w:rPr>
                <w:color w:val="FF0000"/>
                <w:sz w:val="20"/>
                <w:szCs w:val="20"/>
              </w:rPr>
            </w:pPr>
            <w:r w:rsidRPr="00971A03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6944E5" w:rsidRDefault="00971A03" w:rsidP="007C100C">
            <w:pPr>
              <w:jc w:val="center"/>
              <w:rPr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6944E5" w:rsidRDefault="00971A03" w:rsidP="007C100C">
            <w:pPr>
              <w:jc w:val="center"/>
              <w:rPr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6944E5" w:rsidRDefault="00971A03" w:rsidP="007C100C">
            <w:pPr>
              <w:jc w:val="center"/>
              <w:rPr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A03" w:rsidRPr="006944E5" w:rsidRDefault="00971A03" w:rsidP="007C100C">
            <w:pPr>
              <w:jc w:val="center"/>
              <w:rPr>
                <w:color w:val="FF0000"/>
                <w:sz w:val="20"/>
                <w:szCs w:val="20"/>
              </w:rPr>
            </w:pPr>
            <w:r w:rsidRPr="006944E5">
              <w:rPr>
                <w:color w:val="FF0000"/>
                <w:sz w:val="20"/>
                <w:szCs w:val="20"/>
              </w:rPr>
              <w:t>11</w:t>
            </w:r>
          </w:p>
        </w:tc>
      </w:tr>
      <w:tr w:rsidR="00971A03" w:rsidRPr="00CB771C" w:rsidTr="00971A03">
        <w:trPr>
          <w:trHeight w:val="259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A03" w:rsidRPr="00CB771C" w:rsidRDefault="00971A03" w:rsidP="00131E42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Sulfolane</w:t>
            </w:r>
            <w:proofErr w:type="spellEnd"/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CB771C" w:rsidRDefault="00971A03" w:rsidP="00131E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0.18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CB771C" w:rsidRDefault="00971A03" w:rsidP="00131E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CB771C" w:rsidRDefault="00971A03" w:rsidP="00131E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A03" w:rsidRPr="00CB771C" w:rsidRDefault="00971A03" w:rsidP="00131E42">
            <w:pPr>
              <w:jc w:val="center"/>
              <w:rPr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0.18</w:t>
            </w:r>
          </w:p>
        </w:tc>
        <w:tc>
          <w:tcPr>
            <w:tcW w:w="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A03" w:rsidRPr="00CB771C" w:rsidRDefault="00971A03" w:rsidP="00131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A03" w:rsidRPr="00CB771C" w:rsidRDefault="00971A03" w:rsidP="00131E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CB771C" w:rsidRDefault="00971A03" w:rsidP="00131E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CB771C" w:rsidRDefault="00971A03" w:rsidP="00131E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D1300">
              <w:rPr>
                <w:color w:val="FF0000"/>
                <w:sz w:val="20"/>
                <w:szCs w:val="20"/>
              </w:rPr>
              <w:t>0.21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CB771C" w:rsidRDefault="00971A03" w:rsidP="00131E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0.21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71A03" w:rsidRPr="00CB771C" w:rsidRDefault="00971A03" w:rsidP="00131E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A03" w:rsidRPr="00CB771C" w:rsidRDefault="00971A03" w:rsidP="00131E4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0.21</w:t>
            </w:r>
          </w:p>
        </w:tc>
      </w:tr>
    </w:tbl>
    <w:p w:rsidR="00A30A11" w:rsidRDefault="00A30A11" w:rsidP="00A30A11">
      <w:pPr>
        <w:pStyle w:val="Header"/>
        <w:jc w:val="center"/>
        <w:rPr>
          <w:rFonts w:ascii="Arial" w:hAnsi="Arial" w:cs="Arial"/>
          <w:b/>
          <w:bCs/>
          <w:sz w:val="24"/>
        </w:rPr>
      </w:pPr>
    </w:p>
    <w:p w:rsidR="00A30A11" w:rsidRDefault="00A30A11" w:rsidP="00A30A11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FC3F92" w:rsidRDefault="00FC3F92" w:rsidP="00FC3F92">
      <w:pPr>
        <w:pStyle w:val="Header"/>
        <w:jc w:val="center"/>
        <w:rPr>
          <w:sz w:val="24"/>
          <w:szCs w:val="18"/>
        </w:rPr>
      </w:pPr>
      <w:proofErr w:type="gramStart"/>
      <w:r>
        <w:rPr>
          <w:rFonts w:ascii="Arial" w:hAnsi="Arial" w:cs="Arial"/>
          <w:b/>
          <w:bCs/>
          <w:sz w:val="24"/>
        </w:rPr>
        <w:t>Table 2.</w:t>
      </w:r>
      <w:proofErr w:type="gramEnd"/>
      <w:r>
        <w:rPr>
          <w:rFonts w:ascii="Arial" w:hAnsi="Arial" w:cs="Arial"/>
          <w:b/>
          <w:bCs/>
          <w:sz w:val="24"/>
        </w:rPr>
        <w:t xml:space="preserve">  Alberta Tier 1 Groundwater Remediation Guidelines*</w:t>
      </w:r>
    </w:p>
    <w:p w:rsidR="00A30A11" w:rsidRDefault="00A30A11" w:rsidP="004D5E35">
      <w:pPr>
        <w:ind w:left="284" w:hanging="284"/>
        <w:jc w:val="lef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1677"/>
        <w:gridCol w:w="1795"/>
        <w:gridCol w:w="1438"/>
        <w:gridCol w:w="1622"/>
        <w:gridCol w:w="1618"/>
        <w:gridCol w:w="1798"/>
        <w:gridCol w:w="1708"/>
        <w:gridCol w:w="1912"/>
      </w:tblGrid>
      <w:tr w:rsidR="00FC3F92" w:rsidRPr="00CB771C" w:rsidTr="00FC3F92">
        <w:trPr>
          <w:trHeight w:val="278"/>
          <w:tblHeader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 </w:t>
            </w:r>
          </w:p>
        </w:tc>
        <w:tc>
          <w:tcPr>
            <w:tcW w:w="7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 </w:t>
            </w:r>
          </w:p>
        </w:tc>
      </w:tr>
      <w:tr w:rsidR="00FC3F92" w:rsidRPr="00CB771C" w:rsidTr="00FC3F92">
        <w:trPr>
          <w:trHeight w:val="278"/>
          <w:tblHeader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Land Use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Natural Area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Agricultural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Residential/ Parkland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Commercial/  Industrial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Natural Area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Agricultural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Residential/ Parkland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Commercial/ Industrial</w:t>
            </w:r>
          </w:p>
        </w:tc>
      </w:tr>
      <w:tr w:rsidR="00FC3F92" w:rsidRPr="00CB771C" w:rsidTr="00FC3F92">
        <w:trPr>
          <w:trHeight w:val="278"/>
          <w:tblHeader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</w:tr>
      <w:tr w:rsidR="00FC3F92" w:rsidRPr="00CB771C" w:rsidTr="00FC3F92">
        <w:trPr>
          <w:trHeight w:val="27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rPr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Boron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FC3F92" w:rsidRPr="00CB771C" w:rsidTr="00FC3F92">
        <w:trPr>
          <w:trHeight w:val="27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rPr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0.0016</w:t>
            </w:r>
          </w:p>
        </w:tc>
      </w:tr>
      <w:tr w:rsidR="00FC3F92" w:rsidRPr="00CB771C" w:rsidTr="00FC3F92">
        <w:trPr>
          <w:trHeight w:val="27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rPr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0.02</w:t>
            </w:r>
          </w:p>
        </w:tc>
      </w:tr>
      <w:tr w:rsidR="00FC3F92" w:rsidRPr="00CB771C" w:rsidTr="00FC3F92">
        <w:trPr>
          <w:trHeight w:val="27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jc w:val="left"/>
              <w:rPr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Tetrachloroethene</w:t>
            </w:r>
            <w:proofErr w:type="spellEnd"/>
            <w:r>
              <w:rPr>
                <w:sz w:val="20"/>
                <w:szCs w:val="20"/>
              </w:rPr>
              <w:t xml:space="preserve"> (Tetrachloroethylene, </w:t>
            </w:r>
            <w:proofErr w:type="spellStart"/>
            <w:r>
              <w:rPr>
                <w:sz w:val="20"/>
                <w:szCs w:val="20"/>
              </w:rPr>
              <w:t>Perchloroethylene</w:t>
            </w:r>
            <w:proofErr w:type="spellEnd"/>
            <w:r>
              <w:rPr>
                <w:sz w:val="20"/>
                <w:szCs w:val="20"/>
              </w:rPr>
              <w:t>, PCE)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0.010</w:t>
            </w:r>
          </w:p>
        </w:tc>
      </w:tr>
      <w:tr w:rsidR="00FC3F92" w:rsidRPr="00CB771C" w:rsidTr="00FC3F92">
        <w:trPr>
          <w:trHeight w:val="27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CB771C" w:rsidRDefault="00FC3F92" w:rsidP="00FC3F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Methanol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F92" w:rsidRPr="00FC67EB" w:rsidRDefault="00FC3F92" w:rsidP="00FC3F92">
            <w:pPr>
              <w:jc w:val="center"/>
              <w:rPr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19</w:t>
            </w:r>
          </w:p>
        </w:tc>
      </w:tr>
    </w:tbl>
    <w:p w:rsidR="00A30A11" w:rsidRDefault="00A30A11" w:rsidP="004D5E35">
      <w:pPr>
        <w:ind w:left="284" w:hanging="284"/>
        <w:jc w:val="left"/>
      </w:pPr>
    </w:p>
    <w:p w:rsidR="00FC3F92" w:rsidRDefault="00FC3F92" w:rsidP="00FC3F92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FC3F92" w:rsidRDefault="00FC3F92">
      <w:r>
        <w:br w:type="page"/>
      </w:r>
    </w:p>
    <w:tbl>
      <w:tblPr>
        <w:tblW w:w="18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1497"/>
        <w:gridCol w:w="1497"/>
        <w:gridCol w:w="1498"/>
        <w:gridCol w:w="1498"/>
        <w:gridCol w:w="1498"/>
        <w:gridCol w:w="1498"/>
        <w:gridCol w:w="1498"/>
        <w:gridCol w:w="1591"/>
        <w:gridCol w:w="2153"/>
        <w:gridCol w:w="1498"/>
        <w:gridCol w:w="749"/>
      </w:tblGrid>
      <w:tr w:rsidR="00D8416B" w:rsidRPr="00CB771C" w:rsidTr="00FC3F92">
        <w:trPr>
          <w:trHeight w:val="300"/>
        </w:trPr>
        <w:tc>
          <w:tcPr>
            <w:tcW w:w="1872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jc w:val="center"/>
              <w:rPr>
                <w:rFonts w:ascii="Arial" w:eastAsia="Arial Unicode MS" w:hAnsi="Arial" w:cs="Arial"/>
                <w:b/>
                <w:bCs/>
                <w:vertAlign w:val="superscript"/>
              </w:rPr>
            </w:pPr>
            <w:r w:rsidRPr="00CB771C">
              <w:rPr>
                <w:rFonts w:ascii="Arial" w:hAnsi="Arial" w:cs="Arial"/>
                <w:b/>
                <w:bCs/>
              </w:rPr>
              <w:lastRenderedPageBreak/>
              <w:t>Table 3.  Alberta Tier 1 Subsoil Remediation Guidelines (BTEX and PHCs Only)</w:t>
            </w:r>
            <w:r w:rsidR="004D5E35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D8416B" w:rsidRPr="00CB771C" w:rsidTr="00FC3F92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D8416B" w:rsidRPr="00CB771C" w:rsidTr="00FC3F92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8416B" w:rsidRPr="00CB771C" w:rsidRDefault="00D8416B" w:rsidP="00FC3F92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</w:tr>
      <w:tr w:rsidR="009D2CA4" w:rsidRPr="00CB771C" w:rsidTr="00FC3F92">
        <w:trPr>
          <w:gridAfter w:val="1"/>
          <w:wAfter w:w="749" w:type="dxa"/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CB771C" w:rsidRDefault="009D2CA4" w:rsidP="00FC3F9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9D2CA4" w:rsidRPr="00CB771C" w:rsidTr="00FC3F92">
        <w:trPr>
          <w:gridAfter w:val="1"/>
          <w:wAfter w:w="749" w:type="dxa"/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CB771C" w:rsidRDefault="009D2CA4" w:rsidP="00FC3F9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Land Use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Natural Area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Agricultural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Residential/  Parkland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Natural Area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Agricultural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Residential/  Parkland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Commercial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Industrial</w:t>
            </w:r>
          </w:p>
        </w:tc>
      </w:tr>
      <w:tr w:rsidR="009D2CA4" w:rsidRPr="00CB771C" w:rsidTr="00FC3F92">
        <w:trPr>
          <w:gridAfter w:val="1"/>
          <w:wAfter w:w="749" w:type="dxa"/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CB771C" w:rsidRDefault="009D2CA4" w:rsidP="00FC3F92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CB771C" w:rsidRDefault="009D2CA4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</w:tr>
      <w:tr w:rsidR="009D2CA4" w:rsidRPr="00CB771C" w:rsidTr="00FC3F92">
        <w:trPr>
          <w:gridAfter w:val="1"/>
          <w:wAfter w:w="749" w:type="dxa"/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CB771C" w:rsidRDefault="009D2CA4" w:rsidP="00FC3F92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0.14</w:t>
            </w:r>
          </w:p>
        </w:tc>
      </w:tr>
      <w:tr w:rsidR="009D2CA4" w:rsidRPr="00CB771C" w:rsidTr="00FC3F92">
        <w:trPr>
          <w:gridAfter w:val="1"/>
          <w:wAfter w:w="749" w:type="dxa"/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CB771C" w:rsidRDefault="009D2CA4" w:rsidP="00FC3F92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CA4" w:rsidRPr="00FC67EB" w:rsidRDefault="009D2CA4" w:rsidP="00FC3F92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FC67EB">
              <w:rPr>
                <w:color w:val="FF0000"/>
                <w:sz w:val="20"/>
                <w:szCs w:val="20"/>
              </w:rPr>
              <w:t>1.9</w:t>
            </w:r>
          </w:p>
        </w:tc>
      </w:tr>
    </w:tbl>
    <w:p w:rsidR="007A655A" w:rsidRDefault="007A655A" w:rsidP="004D5E35">
      <w:pPr>
        <w:ind w:left="284" w:hanging="284"/>
        <w:jc w:val="left"/>
      </w:pPr>
    </w:p>
    <w:p w:rsidR="004D5E35" w:rsidRDefault="004D5E35" w:rsidP="004D5E35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3827D8" w:rsidRDefault="003827D8">
      <w:pPr>
        <w:jc w:val="left"/>
      </w:pPr>
      <w:r>
        <w:br w:type="page"/>
      </w:r>
    </w:p>
    <w:p w:rsidR="00FC3F92" w:rsidRDefault="00FC3F92" w:rsidP="00FC3F92">
      <w:pPr>
        <w:pStyle w:val="Header"/>
        <w:jc w:val="center"/>
        <w:rPr>
          <w:rFonts w:ascii="Arial" w:hAnsi="Arial" w:cs="Arial"/>
          <w:b/>
          <w:bCs/>
          <w:sz w:val="28"/>
          <w:szCs w:val="18"/>
        </w:rPr>
      </w:pPr>
      <w:proofErr w:type="gramStart"/>
      <w:r>
        <w:rPr>
          <w:rFonts w:ascii="Arial" w:hAnsi="Arial" w:cs="Arial"/>
          <w:b/>
          <w:bCs/>
          <w:sz w:val="28"/>
          <w:szCs w:val="18"/>
        </w:rPr>
        <w:lastRenderedPageBreak/>
        <w:t>Table A-1.</w:t>
      </w:r>
      <w:proofErr w:type="gramEnd"/>
      <w:r>
        <w:rPr>
          <w:rFonts w:ascii="Arial" w:hAnsi="Arial" w:cs="Arial"/>
          <w:b/>
          <w:bCs/>
          <w:sz w:val="28"/>
          <w:szCs w:val="18"/>
        </w:rPr>
        <w:t xml:space="preserve">  Surface Soil Remediation Guideline Values for Natural Area Land Use - All Exposure Pathways*</w:t>
      </w:r>
    </w:p>
    <w:p w:rsidR="003827D8" w:rsidRDefault="003827D8" w:rsidP="003827D8"/>
    <w:tbl>
      <w:tblPr>
        <w:tblW w:w="18720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993"/>
        <w:gridCol w:w="1005"/>
        <w:gridCol w:w="1011"/>
        <w:gridCol w:w="1074"/>
        <w:gridCol w:w="953"/>
        <w:gridCol w:w="953"/>
        <w:gridCol w:w="1433"/>
        <w:gridCol w:w="1316"/>
        <w:gridCol w:w="1313"/>
        <w:gridCol w:w="1083"/>
        <w:gridCol w:w="830"/>
        <w:gridCol w:w="835"/>
        <w:gridCol w:w="953"/>
        <w:gridCol w:w="720"/>
        <w:gridCol w:w="770"/>
        <w:gridCol w:w="11"/>
      </w:tblGrid>
      <w:tr w:rsidR="003827D8" w:rsidRPr="00CB771C" w:rsidTr="00882933">
        <w:trPr>
          <w:gridAfter w:val="1"/>
          <w:wAfter w:w="11" w:type="dxa"/>
          <w:trHeight w:val="264"/>
          <w:tblHeader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Overall Guideline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9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</w:t>
            </w:r>
            <w:r>
              <w:rPr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3827D8" w:rsidRPr="00CB771C" w:rsidTr="00882933">
        <w:trPr>
          <w:gridAfter w:val="1"/>
          <w:wAfter w:w="11" w:type="dxa"/>
          <w:trHeight w:val="611"/>
          <w:tblHeader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Pathway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Protection of Domestic Use Aquifer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Direct Soil </w:t>
            </w:r>
            <w:r w:rsidRPr="00CB771C">
              <w:rPr>
                <w:b/>
                <w:bCs/>
                <w:sz w:val="20"/>
                <w:szCs w:val="20"/>
              </w:rPr>
              <w:br/>
              <w:t>Contact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Nutrient Energy Cycling Check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Livestock Soil and Food Ingestion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Wildlife Soil and Food Ingestion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Protection of Freshwater Aquatic Life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Protection of </w:t>
            </w:r>
            <w:r w:rsidRPr="00CB771C">
              <w:rPr>
                <w:b/>
                <w:bCs/>
                <w:sz w:val="20"/>
                <w:szCs w:val="20"/>
              </w:rPr>
              <w:br/>
              <w:t>Wildlife Water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Management </w:t>
            </w:r>
            <w:r w:rsidRPr="00CB771C">
              <w:rPr>
                <w:b/>
                <w:bCs/>
                <w:sz w:val="20"/>
                <w:szCs w:val="20"/>
              </w:rPr>
              <w:br/>
              <w:t>Limit</w:t>
            </w:r>
          </w:p>
        </w:tc>
      </w:tr>
      <w:tr w:rsidR="003827D8" w:rsidRPr="00CB771C" w:rsidTr="00882933">
        <w:trPr>
          <w:gridAfter w:val="1"/>
          <w:wAfter w:w="11" w:type="dxa"/>
          <w:trHeight w:val="259"/>
          <w:tblHeader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3827D8" w:rsidRPr="00CB771C" w:rsidTr="00882933">
        <w:trPr>
          <w:gridAfter w:val="1"/>
          <w:wAfter w:w="11" w:type="dxa"/>
          <w:trHeight w:val="179"/>
          <w:tblHeader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Building Type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827D8" w:rsidRPr="00CB771C" w:rsidTr="00882933">
        <w:trPr>
          <w:gridAfter w:val="1"/>
          <w:wAfter w:w="11" w:type="dxa"/>
          <w:trHeight w:val="259"/>
          <w:tblHeader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07B39">
              <w:rPr>
                <w:b/>
                <w:bCs/>
                <w:color w:val="FF0000"/>
                <w:sz w:val="20"/>
                <w:szCs w:val="20"/>
              </w:rPr>
              <w:t>(unless otherwise indicated)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</w:tr>
      <w:tr w:rsidR="003827D8" w:rsidRPr="00CB771C" w:rsidTr="00882933">
        <w:trPr>
          <w:gridAfter w:val="1"/>
          <w:wAfter w:w="11" w:type="dxa"/>
          <w:trHeight w:val="25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82933" w:rsidRDefault="003827D8" w:rsidP="00893498">
            <w:pPr>
              <w:rPr>
                <w:rFonts w:eastAsia="Arial Unicode MS"/>
                <w:sz w:val="20"/>
                <w:szCs w:val="20"/>
                <w:vertAlign w:val="superscript"/>
              </w:rPr>
            </w:pPr>
            <w:bookmarkStart w:id="1" w:name="OLE_LINK2"/>
            <w:r w:rsidRPr="00CB771C">
              <w:rPr>
                <w:sz w:val="20"/>
                <w:szCs w:val="20"/>
              </w:rPr>
              <w:t>Boron (</w:t>
            </w:r>
            <w:r w:rsidRPr="00807B39">
              <w:rPr>
                <w:color w:val="FF0000"/>
                <w:sz w:val="20"/>
                <w:szCs w:val="20"/>
              </w:rPr>
              <w:t>mg/L in saturated paste extract</w:t>
            </w:r>
            <w:r w:rsidRPr="00CB771C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118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B771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B771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827D8" w:rsidRPr="00CB771C" w:rsidTr="00882933">
        <w:trPr>
          <w:gridAfter w:val="1"/>
          <w:wAfter w:w="11" w:type="dxa"/>
          <w:trHeight w:val="25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Chromium (total)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B771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B771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827D8" w:rsidRPr="00CB771C" w:rsidTr="00882933">
        <w:trPr>
          <w:gridAfter w:val="1"/>
          <w:wAfter w:w="11" w:type="dxa"/>
          <w:trHeight w:val="25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Nickel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528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B771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B771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3827D8" w:rsidRPr="00CB771C" w:rsidTr="00882933">
        <w:trPr>
          <w:gridAfter w:val="1"/>
          <w:wAfter w:w="11" w:type="dxa"/>
          <w:trHeight w:val="25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17,000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82933">
        <w:trPr>
          <w:gridAfter w:val="1"/>
          <w:wAfter w:w="11" w:type="dxa"/>
          <w:trHeight w:val="25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6,600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16,000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82933">
        <w:trPr>
          <w:trHeight w:val="25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Tetrachloroethene</w:t>
            </w:r>
            <w:proofErr w:type="spellEnd"/>
            <w:r>
              <w:rPr>
                <w:sz w:val="20"/>
                <w:szCs w:val="20"/>
              </w:rPr>
              <w:t xml:space="preserve"> (Tetrachloroethylene, </w:t>
            </w:r>
            <w:proofErr w:type="spellStart"/>
            <w:r>
              <w:rPr>
                <w:sz w:val="20"/>
                <w:szCs w:val="20"/>
              </w:rPr>
              <w:t>Perchloroethylene</w:t>
            </w:r>
            <w:proofErr w:type="spellEnd"/>
            <w:r>
              <w:rPr>
                <w:sz w:val="20"/>
                <w:szCs w:val="20"/>
              </w:rPr>
              <w:t>, PCE)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82933">
        <w:trPr>
          <w:trHeight w:val="259"/>
        </w:trPr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Trichloromethane</w:t>
            </w:r>
            <w:proofErr w:type="spellEnd"/>
            <w:r>
              <w:rPr>
                <w:sz w:val="20"/>
                <w:szCs w:val="20"/>
              </w:rPr>
              <w:t xml:space="preserve"> (Chloroform)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0.88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-`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82933"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1,200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1,200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07B3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07B39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bookmarkEnd w:id="1"/>
    </w:tbl>
    <w:p w:rsidR="003827D8" w:rsidRPr="00CB771C" w:rsidRDefault="003827D8" w:rsidP="003827D8">
      <w:pPr>
        <w:pStyle w:val="Style1"/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3827D8" w:rsidRPr="00CB771C" w:rsidRDefault="003827D8" w:rsidP="003827D8">
      <w:pPr>
        <w:pStyle w:val="Style1"/>
      </w:pPr>
    </w:p>
    <w:p w:rsidR="00FC3F92" w:rsidRDefault="00FC3F92">
      <w:pPr>
        <w:jc w:val="left"/>
      </w:pPr>
      <w:r>
        <w:br w:type="page"/>
      </w:r>
    </w:p>
    <w:p w:rsidR="003827D8" w:rsidRPr="00CB771C" w:rsidRDefault="003827D8" w:rsidP="003827D8">
      <w:pPr>
        <w:jc w:val="left"/>
        <w:sectPr w:rsidR="003827D8" w:rsidRPr="00CB771C" w:rsidSect="00423379">
          <w:pgSz w:w="20160" w:h="12240" w:orient="landscape" w:code="5"/>
          <w:pgMar w:top="1440" w:right="720" w:bottom="1304" w:left="720" w:header="1134" w:footer="408" w:gutter="0"/>
          <w:cols w:space="720"/>
        </w:sectPr>
      </w:pPr>
    </w:p>
    <w:tbl>
      <w:tblPr>
        <w:tblpPr w:leftFromText="180" w:rightFromText="180" w:horzAnchor="margin" w:tblpY="510"/>
        <w:tblW w:w="19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712"/>
        <w:gridCol w:w="726"/>
        <w:gridCol w:w="702"/>
        <w:gridCol w:w="822"/>
        <w:gridCol w:w="691"/>
        <w:gridCol w:w="822"/>
        <w:gridCol w:w="689"/>
        <w:gridCol w:w="710"/>
        <w:gridCol w:w="700"/>
        <w:gridCol w:w="710"/>
        <w:gridCol w:w="576"/>
        <w:gridCol w:w="839"/>
        <w:gridCol w:w="819"/>
        <w:gridCol w:w="963"/>
        <w:gridCol w:w="903"/>
        <w:gridCol w:w="700"/>
        <w:gridCol w:w="621"/>
        <w:gridCol w:w="576"/>
        <w:gridCol w:w="753"/>
        <w:gridCol w:w="697"/>
        <w:gridCol w:w="15"/>
        <w:gridCol w:w="25"/>
        <w:gridCol w:w="558"/>
        <w:gridCol w:w="715"/>
        <w:gridCol w:w="6"/>
        <w:gridCol w:w="13"/>
        <w:gridCol w:w="569"/>
        <w:gridCol w:w="644"/>
      </w:tblGrid>
      <w:tr w:rsidR="003827D8" w:rsidRPr="00CB771C" w:rsidTr="00FC3F92">
        <w:trPr>
          <w:trHeight w:val="306"/>
          <w:tblHeader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lastRenderedPageBreak/>
              <w:t>Receptor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Overall Guideline</w:t>
            </w:r>
          </w:p>
        </w:tc>
        <w:tc>
          <w:tcPr>
            <w:tcW w:w="5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94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</w:t>
            </w:r>
            <w:r>
              <w:rPr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3827D8" w:rsidRPr="00CB771C" w:rsidTr="00FC3F92">
        <w:trPr>
          <w:trHeight w:val="306"/>
          <w:tblHeader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Pathway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Direct Soil Contact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proofErr w:type="spellStart"/>
            <w:r w:rsidRPr="00CB771C">
              <w:rPr>
                <w:b/>
                <w:bCs/>
                <w:sz w:val="16"/>
                <w:szCs w:val="20"/>
              </w:rPr>
              <w:t>Vapour</w:t>
            </w:r>
            <w:proofErr w:type="spellEnd"/>
            <w:r w:rsidRPr="00CB771C">
              <w:rPr>
                <w:b/>
                <w:bCs/>
                <w:sz w:val="16"/>
                <w:szCs w:val="20"/>
              </w:rPr>
              <w:t xml:space="preserve"> Inhalation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Protection of Domestic Use Aquifer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Direct Soil Contact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Nutrient/ Energy Cycling Check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Livestock Soil and Food Ingestion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Wildlife Soil and Food Ingestion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Protection </w:t>
            </w:r>
            <w:r w:rsidRPr="00CB771C">
              <w:rPr>
                <w:b/>
                <w:bCs/>
                <w:sz w:val="16"/>
                <w:szCs w:val="20"/>
              </w:rPr>
              <w:br/>
              <w:t xml:space="preserve">of Freshwater </w:t>
            </w:r>
            <w:r w:rsidRPr="00CB771C">
              <w:rPr>
                <w:b/>
                <w:bCs/>
                <w:sz w:val="16"/>
                <w:szCs w:val="20"/>
              </w:rPr>
              <w:br/>
              <w:t>Aquatic Life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Protection of Livestock Water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Protection of Wildlife Water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Protection of Irrigation Water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Management Limit</w:t>
            </w:r>
          </w:p>
        </w:tc>
      </w:tr>
      <w:tr w:rsidR="003827D8" w:rsidRPr="00CB771C" w:rsidTr="00FC3F92">
        <w:trPr>
          <w:trHeight w:val="306"/>
          <w:tblHeader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Soil Type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Coarse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Coarse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Coarse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Coarse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Coarse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Coarse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Coarse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Coarse 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Coarse 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Coarse</w:t>
            </w:r>
          </w:p>
        </w:tc>
      </w:tr>
      <w:tr w:rsidR="003827D8" w:rsidRPr="00CB771C" w:rsidTr="00FC3F92">
        <w:trPr>
          <w:trHeight w:val="306"/>
          <w:tblHeader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Building Type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FC3F92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FC3F92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Basement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Slab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Basement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Slab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</w:tr>
      <w:tr w:rsidR="003827D8" w:rsidRPr="00CB771C" w:rsidTr="00FC3F92">
        <w:trPr>
          <w:trHeight w:val="306"/>
          <w:tblHeader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b/>
                <w:bCs/>
                <w:sz w:val="16"/>
                <w:szCs w:val="20"/>
              </w:rPr>
            </w:pPr>
            <w:r w:rsidRPr="00F65AC9">
              <w:rPr>
                <w:b/>
                <w:bCs/>
                <w:sz w:val="16"/>
                <w:szCs w:val="20"/>
              </w:rPr>
              <w:t xml:space="preserve">Unit </w:t>
            </w:r>
            <w:r w:rsidRPr="00F65AC9">
              <w:rPr>
                <w:b/>
                <w:bCs/>
                <w:color w:val="FF0000"/>
                <w:sz w:val="16"/>
                <w:szCs w:val="20"/>
              </w:rPr>
              <w:t>(unless otherwise indicated)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</w:tr>
      <w:tr w:rsidR="003827D8" w:rsidRPr="00CB771C" w:rsidTr="00FC3F92">
        <w:trPr>
          <w:trHeight w:val="28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left"/>
              <w:rPr>
                <w:rFonts w:eastAsia="Arial Unicode MS"/>
                <w:sz w:val="16"/>
                <w:szCs w:val="20"/>
                <w:vertAlign w:val="superscript"/>
              </w:rPr>
            </w:pPr>
            <w:r w:rsidRPr="00CB771C">
              <w:rPr>
                <w:sz w:val="16"/>
                <w:szCs w:val="20"/>
              </w:rPr>
              <w:t xml:space="preserve">Boron </w:t>
            </w:r>
            <w:r w:rsidRPr="00F65AC9">
              <w:rPr>
                <w:color w:val="FF0000"/>
                <w:sz w:val="16"/>
                <w:szCs w:val="20"/>
              </w:rPr>
              <w:t>(mg/L in saturated paste extract)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3.3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3.3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7,500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3.3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3.3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5.0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5.0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17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3.4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3.4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  <w:tr w:rsidR="003827D8" w:rsidRPr="00CB771C" w:rsidTr="00FC3F92">
        <w:trPr>
          <w:trHeight w:val="28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Chromium (total)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220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  <w:tr w:rsidR="003827D8" w:rsidRPr="00CB771C" w:rsidTr="00FC3F92">
        <w:trPr>
          <w:trHeight w:val="28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Nickel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528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  <w:tr w:rsidR="003827D8" w:rsidRPr="00CB771C" w:rsidTr="00FC3F92">
        <w:trPr>
          <w:trHeight w:val="28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Toluene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</w:t>
            </w:r>
            <w:r>
              <w:rPr>
                <w:sz w:val="16"/>
                <w:szCs w:val="20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640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2,100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1,900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2,500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980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>
              <w:rPr>
                <w:sz w:val="16"/>
                <w:szCs w:val="20"/>
              </w:rPr>
              <w:t>63</w:t>
            </w:r>
            <w:r w:rsidRPr="00CB771C">
              <w:rPr>
                <w:sz w:val="16"/>
                <w:szCs w:val="20"/>
              </w:rPr>
              <w:t>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</w:t>
            </w:r>
            <w:r>
              <w:rPr>
                <w:sz w:val="16"/>
                <w:szCs w:val="20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NGR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1,000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ind w:left="-15"/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  <w:tr w:rsidR="003827D8" w:rsidRPr="00CB771C" w:rsidTr="00FC3F92">
        <w:trPr>
          <w:trHeight w:val="28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sz w:val="16"/>
                <w:szCs w:val="20"/>
              </w:rPr>
            </w:pPr>
            <w:proofErr w:type="spellStart"/>
            <w:r w:rsidRPr="00CB771C">
              <w:rPr>
                <w:sz w:val="16"/>
                <w:szCs w:val="20"/>
              </w:rPr>
              <w:t>Ethylbenzene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0.073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0.14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1,700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1,000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930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0.073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1,600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NGR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540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NGR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17,000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ind w:left="-15"/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  <w:tr w:rsidR="003827D8" w:rsidRPr="00CB771C" w:rsidTr="00FC3F92">
        <w:trPr>
          <w:trHeight w:val="28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Xylenes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1.9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480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1.9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6,600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2,600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NGR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NGR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16,000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ind w:left="-15"/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  <w:tr w:rsidR="003827D8" w:rsidRPr="00CB771C" w:rsidTr="00FC3F92">
        <w:trPr>
          <w:trHeight w:val="28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sz w:val="16"/>
                <w:szCs w:val="20"/>
              </w:rPr>
            </w:pPr>
            <w:proofErr w:type="spellStart"/>
            <w:r w:rsidRPr="00CB771C">
              <w:rPr>
                <w:sz w:val="16"/>
                <w:szCs w:val="20"/>
              </w:rPr>
              <w:t>Tetrachloroethene</w:t>
            </w:r>
            <w:proofErr w:type="spellEnd"/>
            <w:r>
              <w:rPr>
                <w:sz w:val="16"/>
                <w:szCs w:val="20"/>
              </w:rPr>
              <w:t xml:space="preserve"> (Tetrachloroethylene, </w:t>
            </w:r>
            <w:proofErr w:type="spellStart"/>
            <w:r>
              <w:rPr>
                <w:sz w:val="16"/>
                <w:szCs w:val="20"/>
              </w:rPr>
              <w:t>Perchloroethylene</w:t>
            </w:r>
            <w:proofErr w:type="spellEnd"/>
            <w:r>
              <w:rPr>
                <w:sz w:val="16"/>
                <w:szCs w:val="20"/>
              </w:rPr>
              <w:t>, PCE)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0.018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180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0.025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0.46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ind w:left="-15"/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  <w:tr w:rsidR="003827D8" w:rsidRPr="00CB771C" w:rsidTr="00FC3F92">
        <w:trPr>
          <w:trHeight w:val="28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rFonts w:eastAsia="Arial Unicode MS"/>
                <w:sz w:val="16"/>
                <w:szCs w:val="20"/>
              </w:rPr>
            </w:pPr>
            <w:proofErr w:type="spellStart"/>
            <w:r w:rsidRPr="00CB771C">
              <w:rPr>
                <w:sz w:val="16"/>
                <w:szCs w:val="20"/>
              </w:rPr>
              <w:t>Trichloromethane</w:t>
            </w:r>
            <w:proofErr w:type="spellEnd"/>
            <w:r>
              <w:rPr>
                <w:sz w:val="16"/>
                <w:szCs w:val="20"/>
              </w:rPr>
              <w:t xml:space="preserve"> (Chloroform)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0.0029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</w:rPr>
            </w:pPr>
            <w:r w:rsidRPr="00F65AC9">
              <w:rPr>
                <w:color w:val="FF0000"/>
                <w:sz w:val="16"/>
              </w:rPr>
              <w:t>0.0030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</w:rPr>
            </w:pPr>
            <w:r w:rsidRPr="00F65AC9">
              <w:rPr>
                <w:color w:val="FF0000"/>
                <w:sz w:val="16"/>
              </w:rPr>
              <w:t>72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</w:rPr>
            </w:pPr>
            <w:r w:rsidRPr="00F65AC9">
              <w:rPr>
                <w:color w:val="FF0000"/>
                <w:sz w:val="16"/>
              </w:rPr>
              <w:t xml:space="preserve">0.24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</w:rPr>
            </w:pPr>
            <w:r w:rsidRPr="00F65AC9">
              <w:rPr>
                <w:color w:val="FF0000"/>
                <w:sz w:val="16"/>
              </w:rPr>
              <w:t>0.22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</w:rPr>
            </w:pPr>
            <w:r w:rsidRPr="00F65AC9">
              <w:rPr>
                <w:color w:val="FF0000"/>
                <w:sz w:val="16"/>
              </w:rPr>
              <w:t>0.015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</w:rPr>
            </w:pPr>
            <w:r w:rsidRPr="00F65AC9">
              <w:rPr>
                <w:color w:val="FF0000"/>
                <w:sz w:val="16"/>
              </w:rPr>
              <w:t>0.011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16"/>
              </w:rPr>
            </w:pPr>
            <w:r w:rsidRPr="00F65AC9">
              <w:rPr>
                <w:color w:val="FF0000"/>
                <w:sz w:val="16"/>
                <w:szCs w:val="16"/>
              </w:rPr>
              <w:t>0.53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rFonts w:eastAsia="Arial Unicode MS"/>
                <w:color w:val="FF0000"/>
                <w:sz w:val="16"/>
                <w:szCs w:val="16"/>
              </w:rPr>
            </w:pPr>
            <w:r w:rsidRPr="00F65AC9">
              <w:rPr>
                <w:color w:val="FF0000"/>
                <w:sz w:val="16"/>
                <w:szCs w:val="16"/>
              </w:rPr>
              <w:t>0.88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0.0029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0.003</w:t>
            </w:r>
            <w:r>
              <w:rPr>
                <w:sz w:val="16"/>
                <w:szCs w:val="20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0.17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ind w:left="-15"/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  <w:tr w:rsidR="003827D8" w:rsidRPr="00CB771C" w:rsidTr="00FC3F92">
        <w:trPr>
          <w:trHeight w:val="284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Methanol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16"/>
              </w:rPr>
            </w:pPr>
            <w:r w:rsidRPr="00F65AC9">
              <w:rPr>
                <w:color w:val="FF0000"/>
                <w:sz w:val="16"/>
                <w:szCs w:val="16"/>
              </w:rPr>
              <w:t>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8,900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34,000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33,000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2,100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1,400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16"/>
              </w:rPr>
            </w:pPr>
            <w:r w:rsidRPr="00F65AC9">
              <w:rPr>
                <w:color w:val="FF0000"/>
                <w:sz w:val="16"/>
                <w:szCs w:val="16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16"/>
              </w:rPr>
            </w:pPr>
            <w:r w:rsidRPr="00F65AC9">
              <w:rPr>
                <w:color w:val="FF0000"/>
                <w:sz w:val="16"/>
                <w:szCs w:val="16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1,200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1,200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F65AC9" w:rsidRDefault="003827D8" w:rsidP="00FC3F92">
            <w:pPr>
              <w:jc w:val="center"/>
              <w:rPr>
                <w:color w:val="FF0000"/>
                <w:sz w:val="16"/>
                <w:szCs w:val="20"/>
              </w:rPr>
            </w:pPr>
            <w:r w:rsidRPr="00F65AC9">
              <w:rPr>
                <w:color w:val="FF0000"/>
                <w:sz w:val="16"/>
                <w:szCs w:val="20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ind w:left="-15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FC3F9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750</w:t>
            </w:r>
          </w:p>
        </w:tc>
      </w:tr>
    </w:tbl>
    <w:p w:rsidR="00FC3F92" w:rsidRDefault="00FC3F92" w:rsidP="00FC3F92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18"/>
        </w:rPr>
        <w:t>Table A-2.</w:t>
      </w:r>
      <w:proofErr w:type="gramEnd"/>
      <w:r>
        <w:rPr>
          <w:rFonts w:ascii="Arial" w:hAnsi="Arial" w:cs="Arial"/>
          <w:b/>
          <w:bCs/>
          <w:sz w:val="28"/>
          <w:szCs w:val="1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Surface Soil Remediation Guideline Values for Agricultural Land Use - All Exposure Pathways*</w:t>
      </w:r>
    </w:p>
    <w:p w:rsidR="00FC3F92" w:rsidRPr="00CB771C" w:rsidRDefault="00FC3F92" w:rsidP="003827D8">
      <w:pPr>
        <w:jc w:val="left"/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3827D8" w:rsidRPr="00CB771C" w:rsidRDefault="003827D8" w:rsidP="003827D8">
      <w:pPr>
        <w:pStyle w:val="Style1"/>
        <w:sectPr w:rsidR="003827D8" w:rsidRPr="00CB771C" w:rsidSect="00FD6B5F">
          <w:headerReference w:type="default" r:id="rId9"/>
          <w:pgSz w:w="20160" w:h="12240" w:orient="landscape" w:code="5"/>
          <w:pgMar w:top="1440" w:right="720" w:bottom="1440" w:left="720" w:header="851" w:footer="408" w:gutter="0"/>
          <w:cols w:space="720"/>
        </w:sectPr>
      </w:pPr>
    </w:p>
    <w:p w:rsidR="00FC3F92" w:rsidRDefault="00FC3F92" w:rsidP="00FC3F92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lastRenderedPageBreak/>
        <w:t>Table A-3.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Surface Soil Remediation Guideline Values for Residential Land Use - All Exposure Pathways*</w:t>
      </w:r>
    </w:p>
    <w:p w:rsidR="003827D8" w:rsidRPr="00CB771C" w:rsidRDefault="003827D8" w:rsidP="003827D8">
      <w:pPr>
        <w:pStyle w:val="Style1"/>
      </w:pPr>
    </w:p>
    <w:tbl>
      <w:tblPr>
        <w:tblW w:w="18720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4"/>
        <w:gridCol w:w="1204"/>
        <w:gridCol w:w="1044"/>
        <w:gridCol w:w="1084"/>
        <w:gridCol w:w="960"/>
        <w:gridCol w:w="1158"/>
        <w:gridCol w:w="947"/>
        <w:gridCol w:w="842"/>
        <w:gridCol w:w="1029"/>
        <w:gridCol w:w="1058"/>
        <w:gridCol w:w="1005"/>
        <w:gridCol w:w="857"/>
        <w:gridCol w:w="1088"/>
        <w:gridCol w:w="940"/>
        <w:gridCol w:w="873"/>
        <w:gridCol w:w="14"/>
        <w:gridCol w:w="782"/>
        <w:gridCol w:w="871"/>
      </w:tblGrid>
      <w:tr w:rsidR="003827D8" w:rsidRPr="00CB771C" w:rsidTr="00893498">
        <w:trPr>
          <w:trHeight w:val="340"/>
          <w:tblHeader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Overall Guideline</w:t>
            </w:r>
          </w:p>
        </w:tc>
        <w:tc>
          <w:tcPr>
            <w:tcW w:w="70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</w:t>
            </w:r>
            <w:r>
              <w:rPr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3827D8" w:rsidRPr="00CB771C" w:rsidTr="00893498">
        <w:trPr>
          <w:trHeight w:val="340"/>
          <w:tblHeader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Pathway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Direct Soil Contact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CB771C">
              <w:rPr>
                <w:b/>
                <w:bCs/>
                <w:sz w:val="20"/>
                <w:szCs w:val="20"/>
              </w:rPr>
              <w:t>Vapour</w:t>
            </w:r>
            <w:proofErr w:type="spellEnd"/>
            <w:r w:rsidRPr="00CB771C">
              <w:rPr>
                <w:b/>
                <w:bCs/>
                <w:sz w:val="20"/>
                <w:szCs w:val="20"/>
              </w:rPr>
              <w:t xml:space="preserve"> Inhalation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Protection of Domestic Use Aquifer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Direct Soil </w:t>
            </w:r>
            <w:r w:rsidRPr="00CB771C">
              <w:rPr>
                <w:b/>
                <w:bCs/>
                <w:sz w:val="20"/>
                <w:szCs w:val="20"/>
              </w:rPr>
              <w:br/>
              <w:t>Contact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Nutrient/ Energy </w:t>
            </w:r>
            <w:r w:rsidRPr="00CB771C">
              <w:rPr>
                <w:b/>
                <w:bCs/>
                <w:sz w:val="20"/>
                <w:szCs w:val="20"/>
              </w:rPr>
              <w:br/>
              <w:t>Cycling Check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Protection</w:t>
            </w:r>
            <w:r w:rsidRPr="00CB771C">
              <w:rPr>
                <w:b/>
                <w:bCs/>
                <w:sz w:val="20"/>
                <w:szCs w:val="20"/>
              </w:rPr>
              <w:br/>
              <w:t xml:space="preserve"> of Freshwater </w:t>
            </w:r>
            <w:r w:rsidRPr="00CB771C">
              <w:rPr>
                <w:b/>
                <w:bCs/>
                <w:sz w:val="20"/>
                <w:szCs w:val="20"/>
              </w:rPr>
              <w:br/>
              <w:t>Aquatic Life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Management </w:t>
            </w:r>
            <w:r w:rsidRPr="00CB771C">
              <w:rPr>
                <w:b/>
                <w:bCs/>
                <w:sz w:val="20"/>
                <w:szCs w:val="20"/>
              </w:rPr>
              <w:br/>
              <w:t>Limit</w:t>
            </w:r>
          </w:p>
        </w:tc>
      </w:tr>
      <w:tr w:rsidR="003827D8" w:rsidRPr="00CB771C" w:rsidTr="00893498">
        <w:trPr>
          <w:trHeight w:val="340"/>
          <w:tblHeader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3827D8" w:rsidRPr="00CB771C" w:rsidTr="00893498">
        <w:trPr>
          <w:trHeight w:val="340"/>
          <w:tblHeader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Building Type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Basement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Basement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340"/>
          <w:tblHeader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E554E">
              <w:rPr>
                <w:b/>
                <w:bCs/>
                <w:color w:val="FF0000"/>
                <w:sz w:val="20"/>
                <w:szCs w:val="20"/>
              </w:rPr>
              <w:t>(unless otherwise indicated)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</w:tr>
      <w:tr w:rsidR="003827D8" w:rsidRPr="00CB771C" w:rsidTr="00893498">
        <w:trPr>
          <w:trHeight w:val="2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left"/>
              <w:rPr>
                <w:rFonts w:eastAsia="Arial Unicode MS"/>
                <w:sz w:val="20"/>
                <w:szCs w:val="20"/>
                <w:vertAlign w:val="superscript"/>
              </w:rPr>
            </w:pPr>
            <w:r w:rsidRPr="00CB771C">
              <w:rPr>
                <w:sz w:val="20"/>
                <w:szCs w:val="20"/>
              </w:rPr>
              <w:t xml:space="preserve">Boron </w:t>
            </w:r>
            <w:r w:rsidRPr="007E554E">
              <w:rPr>
                <w:color w:val="FF0000"/>
                <w:sz w:val="20"/>
                <w:szCs w:val="20"/>
              </w:rPr>
              <w:t xml:space="preserve">(mg/L in saturated paste extract)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7,500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2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Chromium (total)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2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Nickel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2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Toluene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1,900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CB771C">
              <w:rPr>
                <w:sz w:val="20"/>
                <w:szCs w:val="20"/>
              </w:rPr>
              <w:t>,000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2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930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2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250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95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2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Tetrachloroethene</w:t>
            </w:r>
            <w:proofErr w:type="spellEnd"/>
            <w:r>
              <w:rPr>
                <w:sz w:val="20"/>
                <w:szCs w:val="20"/>
              </w:rPr>
              <w:t xml:space="preserve"> (Tetrachloroethylene, </w:t>
            </w:r>
            <w:proofErr w:type="spellStart"/>
            <w:r>
              <w:rPr>
                <w:sz w:val="20"/>
                <w:szCs w:val="20"/>
              </w:rPr>
              <w:t>Perchloroethylene</w:t>
            </w:r>
            <w:proofErr w:type="spellEnd"/>
            <w:r>
              <w:rPr>
                <w:sz w:val="20"/>
                <w:szCs w:val="20"/>
              </w:rPr>
              <w:t>, PCE)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0.018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0.41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0.025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0.018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0.77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2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Trichloromethane</w:t>
            </w:r>
            <w:proofErr w:type="spellEnd"/>
            <w:r>
              <w:rPr>
                <w:sz w:val="20"/>
                <w:szCs w:val="20"/>
              </w:rPr>
              <w:t xml:space="preserve"> (Chloroform)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CD3EFD">
              <w:rPr>
                <w:sz w:val="20"/>
                <w:szCs w:val="20"/>
              </w:rPr>
              <w:t>0.0029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 xml:space="preserve">0.0030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</w:rPr>
            </w:pPr>
            <w:r w:rsidRPr="007E554E">
              <w:rPr>
                <w:color w:val="FF0000"/>
                <w:sz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 xml:space="preserve">0.24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0.22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0.011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0.53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0.88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284"/>
        </w:trPr>
        <w:tc>
          <w:tcPr>
            <w:tcW w:w="2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Methanol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8,900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34,000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33,000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2,100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1,400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1,200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1,200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7E554E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7E554E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</w:tbl>
    <w:p w:rsidR="003827D8" w:rsidRPr="00CB771C" w:rsidRDefault="003827D8" w:rsidP="003827D8">
      <w:pPr>
        <w:jc w:val="left"/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3827D8" w:rsidRDefault="003827D8" w:rsidP="003827D8">
      <w:pPr>
        <w:jc w:val="left"/>
        <w:sectPr w:rsidR="003827D8" w:rsidSect="001F77B6">
          <w:headerReference w:type="default" r:id="rId10"/>
          <w:pgSz w:w="20160" w:h="12240" w:orient="landscape" w:code="5"/>
          <w:pgMar w:top="1440" w:right="720" w:bottom="868" w:left="720" w:header="720" w:footer="408" w:gutter="0"/>
          <w:cols w:space="720"/>
        </w:sectPr>
      </w:pPr>
      <w:r>
        <w:br w:type="page"/>
      </w:r>
    </w:p>
    <w:p w:rsidR="00FC3F92" w:rsidRDefault="00FC3F92" w:rsidP="00FC3F92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lastRenderedPageBreak/>
        <w:t>Table A-4.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Surface Soil Remediation Guideline Values for Commercial Land Use - All Exposure Pathways*</w:t>
      </w:r>
    </w:p>
    <w:p w:rsidR="003827D8" w:rsidRDefault="003827D8" w:rsidP="003827D8">
      <w:pPr>
        <w:jc w:val="left"/>
      </w:pPr>
    </w:p>
    <w:tbl>
      <w:tblPr>
        <w:tblW w:w="18720" w:type="dxa"/>
        <w:tblInd w:w="-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3"/>
        <w:gridCol w:w="1293"/>
        <w:gridCol w:w="1201"/>
        <w:gridCol w:w="1181"/>
        <w:gridCol w:w="1196"/>
        <w:gridCol w:w="954"/>
        <w:gridCol w:w="1013"/>
        <w:gridCol w:w="1063"/>
        <w:gridCol w:w="1058"/>
        <w:gridCol w:w="855"/>
        <w:gridCol w:w="820"/>
        <w:gridCol w:w="840"/>
        <w:gridCol w:w="835"/>
        <w:gridCol w:w="717"/>
        <w:gridCol w:w="1077"/>
        <w:gridCol w:w="954"/>
        <w:gridCol w:w="890"/>
      </w:tblGrid>
      <w:tr w:rsidR="003827D8" w:rsidRPr="00CB771C" w:rsidTr="00893498">
        <w:trPr>
          <w:trHeight w:val="284"/>
          <w:tblHeader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Overall Guideline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51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</w:t>
            </w:r>
            <w:r>
              <w:rPr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3827D8" w:rsidRPr="00CB771C" w:rsidTr="00893498">
        <w:trPr>
          <w:trHeight w:val="284"/>
          <w:tblHeader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Pathway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Direct Soil Contact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CB771C">
              <w:rPr>
                <w:b/>
                <w:bCs/>
                <w:sz w:val="20"/>
                <w:szCs w:val="20"/>
              </w:rPr>
              <w:t>Vapour</w:t>
            </w:r>
            <w:proofErr w:type="spellEnd"/>
            <w:r w:rsidRPr="00CB771C">
              <w:rPr>
                <w:b/>
                <w:bCs/>
                <w:sz w:val="20"/>
                <w:szCs w:val="20"/>
              </w:rPr>
              <w:t xml:space="preserve"> Inhalation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Protection </w:t>
            </w:r>
            <w:r w:rsidRPr="00CB771C">
              <w:rPr>
                <w:b/>
                <w:bCs/>
                <w:sz w:val="20"/>
                <w:szCs w:val="20"/>
              </w:rPr>
              <w:br/>
              <w:t xml:space="preserve">of Domestic </w:t>
            </w:r>
            <w:r w:rsidRPr="00CB771C">
              <w:rPr>
                <w:b/>
                <w:bCs/>
                <w:sz w:val="20"/>
                <w:szCs w:val="20"/>
              </w:rPr>
              <w:br/>
              <w:t>Use Aquifer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Off-Site Migration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Direct Soil </w:t>
            </w:r>
            <w:r w:rsidRPr="00CB771C">
              <w:rPr>
                <w:b/>
                <w:bCs/>
                <w:sz w:val="20"/>
                <w:szCs w:val="20"/>
              </w:rPr>
              <w:br/>
              <w:t>Contact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Nutrient/ Energy Cycling Check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Protection of Freshwater Aquatic Life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Off-Site Migration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Management </w:t>
            </w:r>
            <w:r w:rsidRPr="00CB771C">
              <w:rPr>
                <w:b/>
                <w:bCs/>
                <w:sz w:val="20"/>
                <w:szCs w:val="20"/>
              </w:rPr>
              <w:br/>
              <w:t>Limit</w:t>
            </w:r>
          </w:p>
        </w:tc>
      </w:tr>
      <w:tr w:rsidR="003827D8" w:rsidRPr="00CB771C" w:rsidTr="00893498">
        <w:trPr>
          <w:trHeight w:val="284"/>
          <w:tblHeader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3827D8" w:rsidRPr="00CB771C" w:rsidTr="00893498">
        <w:trPr>
          <w:trHeight w:val="284"/>
          <w:tblHeader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Building Type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284"/>
          <w:tblHeader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B0809">
              <w:rPr>
                <w:b/>
                <w:bCs/>
                <w:color w:val="FF0000"/>
                <w:sz w:val="20"/>
                <w:szCs w:val="20"/>
              </w:rPr>
              <w:t>(unless otherwise indicated)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mg/kg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mg/kg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</w:tr>
      <w:tr w:rsidR="003827D8" w:rsidRPr="00CB771C" w:rsidTr="00893498">
        <w:trPr>
          <w:trHeight w:val="30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left"/>
              <w:rPr>
                <w:rFonts w:eastAsia="Arial Unicode MS"/>
                <w:sz w:val="20"/>
                <w:szCs w:val="20"/>
                <w:vertAlign w:val="superscript"/>
              </w:rPr>
            </w:pPr>
            <w:r w:rsidRPr="00CB771C">
              <w:rPr>
                <w:sz w:val="20"/>
                <w:szCs w:val="20"/>
              </w:rPr>
              <w:t xml:space="preserve">Boron </w:t>
            </w:r>
            <w:r w:rsidRPr="008B0809">
              <w:rPr>
                <w:color w:val="FF0000"/>
                <w:sz w:val="20"/>
                <w:szCs w:val="20"/>
              </w:rPr>
              <w:t>(mg/L in saturated paste extract)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11,000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110,000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7.9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7.9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30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Nickel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2,500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30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Toluene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980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9,200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CB771C">
              <w:rPr>
                <w:sz w:val="20"/>
                <w:szCs w:val="20"/>
              </w:rPr>
              <w:t>,000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 xml:space="preserve">1,100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30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2,500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6,500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24,000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30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720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6,900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930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30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Tetrachloroethene</w:t>
            </w:r>
            <w:proofErr w:type="spellEnd"/>
            <w:r>
              <w:rPr>
                <w:sz w:val="20"/>
                <w:szCs w:val="20"/>
              </w:rPr>
              <w:t xml:space="preserve"> (Tetrachloroethylene, </w:t>
            </w:r>
            <w:proofErr w:type="spellStart"/>
            <w:r>
              <w:rPr>
                <w:sz w:val="20"/>
                <w:szCs w:val="20"/>
              </w:rPr>
              <w:t>Perchloroethylene</w:t>
            </w:r>
            <w:proofErr w:type="spellEnd"/>
            <w:r>
              <w:rPr>
                <w:sz w:val="20"/>
                <w:szCs w:val="20"/>
              </w:rPr>
              <w:t>, PCE)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0.22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2,600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30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Trichloromethane</w:t>
            </w:r>
            <w:proofErr w:type="spellEnd"/>
            <w:r>
              <w:rPr>
                <w:sz w:val="20"/>
                <w:szCs w:val="20"/>
              </w:rPr>
              <w:t xml:space="preserve"> (Chloroform)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 xml:space="preserve">1.5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0.53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0.88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3827D8" w:rsidRPr="00CB771C" w:rsidTr="00893498">
        <w:trPr>
          <w:trHeight w:val="306"/>
        </w:trPr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Methanol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13,000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210,000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18,000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1,600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8B0809" w:rsidRDefault="003827D8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8B0809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7D8" w:rsidRPr="00CB771C" w:rsidRDefault="003827D8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</w:tbl>
    <w:p w:rsidR="003827D8" w:rsidRPr="00CB771C" w:rsidRDefault="003827D8" w:rsidP="003827D8">
      <w:pPr>
        <w:jc w:val="left"/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FC3F92" w:rsidRPr="00CB771C" w:rsidRDefault="00FC3F92" w:rsidP="003827D8">
      <w:pPr>
        <w:jc w:val="left"/>
        <w:sectPr w:rsidR="00FC3F92" w:rsidRPr="00CB771C" w:rsidSect="001F77B6">
          <w:headerReference w:type="default" r:id="rId11"/>
          <w:pgSz w:w="20160" w:h="12240" w:orient="landscape" w:code="5"/>
          <w:pgMar w:top="1440" w:right="720" w:bottom="868" w:left="720" w:header="720" w:footer="408" w:gutter="0"/>
          <w:cols w:space="720"/>
        </w:sectPr>
      </w:pPr>
    </w:p>
    <w:p w:rsidR="006E0E4C" w:rsidRDefault="006E0E4C" w:rsidP="009D2CA4">
      <w:pPr>
        <w:widowControl w:val="0"/>
      </w:pPr>
    </w:p>
    <w:p w:rsidR="00FC3F92" w:rsidRDefault="00FC3F92" w:rsidP="009D2CA4">
      <w:pPr>
        <w:widowControl w:val="0"/>
      </w:pPr>
    </w:p>
    <w:tbl>
      <w:tblPr>
        <w:tblpPr w:leftFromText="180" w:rightFromText="180" w:vertAnchor="page" w:horzAnchor="margin" w:tblpXSpec="center" w:tblpY="2521"/>
        <w:tblW w:w="18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968"/>
        <w:gridCol w:w="25"/>
        <w:gridCol w:w="1055"/>
        <w:gridCol w:w="960"/>
        <w:gridCol w:w="1080"/>
        <w:gridCol w:w="840"/>
        <w:gridCol w:w="960"/>
        <w:gridCol w:w="1080"/>
        <w:gridCol w:w="1040"/>
        <w:gridCol w:w="760"/>
        <w:gridCol w:w="720"/>
        <w:gridCol w:w="1080"/>
        <w:gridCol w:w="1080"/>
        <w:gridCol w:w="840"/>
        <w:gridCol w:w="1085"/>
        <w:gridCol w:w="845"/>
        <w:gridCol w:w="830"/>
      </w:tblGrid>
      <w:tr w:rsidR="00882933" w:rsidRPr="00CB771C" w:rsidTr="00882933">
        <w:trPr>
          <w:trHeight w:val="301"/>
          <w:tblHeader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Overall Guideline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5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rFonts w:eastAsia="Arial Unicode MS"/>
                <w:b/>
                <w:bCs/>
                <w:sz w:val="20"/>
                <w:szCs w:val="20"/>
              </w:rPr>
              <w:t>Eco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882933" w:rsidRPr="00CB771C" w:rsidTr="00882933">
        <w:trPr>
          <w:trHeight w:val="301"/>
          <w:tblHeader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Pathway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Direct Soil Contact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CB771C">
              <w:rPr>
                <w:b/>
                <w:bCs/>
                <w:sz w:val="20"/>
                <w:szCs w:val="20"/>
              </w:rPr>
              <w:t>Vapour</w:t>
            </w:r>
            <w:proofErr w:type="spellEnd"/>
            <w:r w:rsidRPr="00CB771C">
              <w:rPr>
                <w:b/>
                <w:bCs/>
                <w:sz w:val="20"/>
                <w:szCs w:val="20"/>
              </w:rPr>
              <w:t xml:space="preserve"> </w:t>
            </w:r>
            <w:r w:rsidRPr="00CB771C">
              <w:rPr>
                <w:b/>
                <w:bCs/>
                <w:sz w:val="20"/>
                <w:szCs w:val="20"/>
              </w:rPr>
              <w:br/>
              <w:t>Inhalation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Protection of Domestic </w:t>
            </w:r>
            <w:r w:rsidRPr="00CB771C">
              <w:rPr>
                <w:b/>
                <w:bCs/>
                <w:sz w:val="20"/>
                <w:szCs w:val="20"/>
              </w:rPr>
              <w:br/>
              <w:t>Use Aquifer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Off-Site Migration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Direct Soil </w:t>
            </w:r>
            <w:r w:rsidRPr="00CB771C">
              <w:rPr>
                <w:b/>
                <w:bCs/>
                <w:sz w:val="20"/>
                <w:szCs w:val="20"/>
              </w:rPr>
              <w:br/>
              <w:t>Contact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Nutrient/ Energy Cycling Check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Protection of Freshwater Aquatic Life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Off-Site Migration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Management</w:t>
            </w:r>
            <w:r w:rsidRPr="00CB771C">
              <w:rPr>
                <w:b/>
                <w:bCs/>
                <w:sz w:val="20"/>
                <w:szCs w:val="20"/>
              </w:rPr>
              <w:br/>
              <w:t>Limit</w:t>
            </w:r>
          </w:p>
        </w:tc>
      </w:tr>
      <w:tr w:rsidR="00882933" w:rsidRPr="00CB771C" w:rsidTr="00882933">
        <w:trPr>
          <w:trHeight w:val="301"/>
          <w:tblHeader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882933" w:rsidRPr="00CB771C" w:rsidTr="00882933">
        <w:trPr>
          <w:trHeight w:val="301"/>
          <w:tblHeader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Building Type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CB771C" w:rsidRDefault="00882933" w:rsidP="0088293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CB771C" w:rsidRDefault="00882933" w:rsidP="00882933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82933" w:rsidRPr="00CB771C" w:rsidTr="00882933">
        <w:trPr>
          <w:trHeight w:val="301"/>
          <w:tblHeader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2106C">
              <w:rPr>
                <w:b/>
                <w:bCs/>
                <w:color w:val="FF0000"/>
                <w:sz w:val="20"/>
                <w:szCs w:val="20"/>
              </w:rPr>
              <w:t>(unless otherwise indicated)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</w:tr>
      <w:tr w:rsidR="00882933" w:rsidRPr="00CB771C" w:rsidTr="00882933">
        <w:trPr>
          <w:trHeight w:val="30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left"/>
              <w:rPr>
                <w:rFonts w:eastAsia="Arial Unicode MS"/>
                <w:sz w:val="20"/>
                <w:szCs w:val="20"/>
                <w:vertAlign w:val="superscript"/>
              </w:rPr>
            </w:pPr>
            <w:r w:rsidRPr="00CB771C">
              <w:rPr>
                <w:sz w:val="20"/>
                <w:szCs w:val="20"/>
              </w:rPr>
              <w:t xml:space="preserve">Boron </w:t>
            </w:r>
            <w:r w:rsidRPr="0092106C">
              <w:rPr>
                <w:color w:val="FF0000"/>
                <w:sz w:val="20"/>
                <w:szCs w:val="20"/>
              </w:rPr>
              <w:t xml:space="preserve">(mg/L in saturated paste extract)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230,000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110,000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7.9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882933" w:rsidRPr="00CB771C" w:rsidTr="00882933">
        <w:trPr>
          <w:trHeight w:val="30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Nickel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5,100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2,500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287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882933" w:rsidRPr="00CB771C" w:rsidTr="00882933">
        <w:trPr>
          <w:trHeight w:val="30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Toluene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11,000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9,200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CB771C">
              <w:rPr>
                <w:sz w:val="20"/>
                <w:szCs w:val="20"/>
              </w:rPr>
              <w:t>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 xml:space="preserve">1,100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882933" w:rsidRPr="00CB771C" w:rsidTr="00882933">
        <w:trPr>
          <w:trHeight w:val="30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24,000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6,500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24,000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 xml:space="preserve">790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882933" w:rsidRPr="00CB771C" w:rsidTr="00882933">
        <w:trPr>
          <w:trHeight w:val="30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8,100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6,900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930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882933" w:rsidRPr="00CB771C" w:rsidTr="00882933">
        <w:trPr>
          <w:trHeight w:val="30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Tetrachloroethene</w:t>
            </w:r>
            <w:proofErr w:type="spellEnd"/>
            <w:r>
              <w:rPr>
                <w:sz w:val="20"/>
                <w:szCs w:val="20"/>
              </w:rPr>
              <w:t xml:space="preserve"> (Tetrachloroethylene, </w:t>
            </w:r>
            <w:proofErr w:type="spellStart"/>
            <w:r>
              <w:rPr>
                <w:sz w:val="20"/>
                <w:szCs w:val="20"/>
              </w:rPr>
              <w:t>Perchloroethylene</w:t>
            </w:r>
            <w:proofErr w:type="spellEnd"/>
            <w:r>
              <w:rPr>
                <w:sz w:val="20"/>
                <w:szCs w:val="20"/>
              </w:rPr>
              <w:t>, PCE)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3,200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2,600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882933" w:rsidRPr="00CB771C" w:rsidTr="00882933">
        <w:trPr>
          <w:trHeight w:val="30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Trichloromethane</w:t>
            </w:r>
            <w:proofErr w:type="spellEnd"/>
            <w:r>
              <w:rPr>
                <w:sz w:val="20"/>
                <w:szCs w:val="20"/>
              </w:rPr>
              <w:t xml:space="preserve"> (Chloroform)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 xml:space="preserve">1.5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0.88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1,000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882933" w:rsidRPr="00CB771C" w:rsidTr="00882933">
        <w:trPr>
          <w:trHeight w:val="30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64,000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210,000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18,000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1,600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1,600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92106C" w:rsidRDefault="00882933" w:rsidP="00882933">
            <w:pPr>
              <w:jc w:val="center"/>
              <w:rPr>
                <w:color w:val="FF0000"/>
                <w:sz w:val="20"/>
                <w:szCs w:val="20"/>
              </w:rPr>
            </w:pPr>
            <w:r w:rsidRPr="0092106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933" w:rsidRPr="00CB771C" w:rsidRDefault="00882933" w:rsidP="00882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</w:tbl>
    <w:p w:rsidR="00FC3F92" w:rsidRDefault="00FC3F92" w:rsidP="00FC3F92">
      <w:pPr>
        <w:pStyle w:val="Header"/>
        <w:ind w:right="63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Table A-5.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Surface Soil Remediation Guideline Values for Industrial Land Use - All Exposure Pathways*</w:t>
      </w: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FC3F92" w:rsidRDefault="00FC3F92" w:rsidP="009D2CA4">
      <w:pPr>
        <w:widowControl w:val="0"/>
      </w:pPr>
    </w:p>
    <w:p w:rsidR="00FC3F92" w:rsidRDefault="00FC3F92" w:rsidP="009D2CA4">
      <w:pPr>
        <w:widowControl w:val="0"/>
        <w:sectPr w:rsidR="00FC3F92" w:rsidSect="009D2CA4">
          <w:headerReference w:type="default" r:id="rId12"/>
          <w:pgSz w:w="20160" w:h="12240" w:orient="landscape" w:code="5"/>
          <w:pgMar w:top="1440" w:right="1440" w:bottom="1327" w:left="1440" w:header="720" w:footer="408" w:gutter="0"/>
          <w:cols w:space="720"/>
          <w:docGrid w:linePitch="326"/>
        </w:sectPr>
      </w:pPr>
    </w:p>
    <w:p w:rsidR="006E0E4C" w:rsidRDefault="006E0E4C" w:rsidP="006E0E4C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CB771C">
        <w:rPr>
          <w:rFonts w:ascii="Arial" w:hAnsi="Arial" w:cs="Arial"/>
          <w:b/>
          <w:bCs/>
          <w:sz w:val="28"/>
          <w:szCs w:val="28"/>
        </w:rPr>
        <w:lastRenderedPageBreak/>
        <w:t>Table A-6.</w:t>
      </w:r>
      <w:proofErr w:type="gramEnd"/>
      <w:r w:rsidRPr="00CB771C">
        <w:rPr>
          <w:rFonts w:ascii="Arial" w:hAnsi="Arial" w:cs="Arial"/>
          <w:b/>
          <w:bCs/>
          <w:sz w:val="28"/>
          <w:szCs w:val="28"/>
        </w:rPr>
        <w:t xml:space="preserve">  Subsoil Remediation Guideline Values for Natural Area Land Use - All Exposure Pathways (BTEX and PHC Only)</w:t>
      </w:r>
      <w:r w:rsidR="00FC3F92">
        <w:rPr>
          <w:rFonts w:ascii="Arial" w:hAnsi="Arial" w:cs="Arial"/>
          <w:b/>
          <w:bCs/>
          <w:sz w:val="28"/>
          <w:szCs w:val="28"/>
        </w:rPr>
        <w:t>*</w:t>
      </w:r>
    </w:p>
    <w:p w:rsidR="006E0E4C" w:rsidRPr="00CB771C" w:rsidRDefault="006E0E4C" w:rsidP="006E0E4C">
      <w:pPr>
        <w:jc w:val="left"/>
      </w:pPr>
    </w:p>
    <w:tbl>
      <w:tblPr>
        <w:tblW w:w="18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080"/>
        <w:gridCol w:w="1080"/>
        <w:gridCol w:w="900"/>
        <w:gridCol w:w="900"/>
        <w:gridCol w:w="900"/>
        <w:gridCol w:w="1170"/>
        <w:gridCol w:w="1170"/>
        <w:gridCol w:w="1440"/>
        <w:gridCol w:w="1440"/>
        <w:gridCol w:w="1350"/>
        <w:gridCol w:w="1153"/>
        <w:gridCol w:w="1170"/>
        <w:gridCol w:w="1169"/>
        <w:gridCol w:w="1170"/>
        <w:gridCol w:w="1171"/>
      </w:tblGrid>
      <w:tr w:rsidR="006E0E4C" w:rsidRPr="00CB771C" w:rsidTr="00893498">
        <w:trPr>
          <w:cantSplit/>
          <w:trHeight w:val="264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Overall Guideline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10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</w:t>
            </w:r>
            <w:r>
              <w:rPr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6E0E4C" w:rsidRPr="00CB771C" w:rsidTr="00893498">
        <w:trPr>
          <w:cantSplit/>
          <w:trHeight w:val="1065"/>
        </w:trPr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Pathway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Protection </w:t>
            </w:r>
            <w:r w:rsidRPr="00CB771C">
              <w:rPr>
                <w:b/>
                <w:bCs/>
                <w:sz w:val="20"/>
                <w:szCs w:val="20"/>
              </w:rPr>
              <w:br/>
              <w:t xml:space="preserve">of Domestic </w:t>
            </w:r>
            <w:r w:rsidRPr="00CB771C">
              <w:rPr>
                <w:b/>
                <w:bCs/>
                <w:sz w:val="20"/>
                <w:szCs w:val="20"/>
              </w:rPr>
              <w:br/>
              <w:t>Use Aquifer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Direct Soil Contact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Nutrient/ Energy Cycling Check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Livestock Soil and Food Ingestion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Wildlife Soil and Food Ingestion</w:t>
            </w: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Protection </w:t>
            </w:r>
            <w:r w:rsidRPr="00CB771C">
              <w:rPr>
                <w:b/>
                <w:bCs/>
                <w:sz w:val="20"/>
                <w:szCs w:val="20"/>
              </w:rPr>
              <w:br/>
              <w:t xml:space="preserve">of Freshwater </w:t>
            </w:r>
            <w:r w:rsidRPr="00CB771C">
              <w:rPr>
                <w:b/>
                <w:bCs/>
                <w:sz w:val="20"/>
                <w:szCs w:val="20"/>
              </w:rPr>
              <w:br/>
              <w:t>Aquatic Life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Protection </w:t>
            </w:r>
            <w:r w:rsidRPr="00CB771C">
              <w:rPr>
                <w:b/>
                <w:bCs/>
                <w:sz w:val="20"/>
                <w:szCs w:val="20"/>
              </w:rPr>
              <w:br/>
              <w:t>of Wildlife Water</w:t>
            </w: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Management Limit</w:t>
            </w:r>
          </w:p>
        </w:tc>
      </w:tr>
      <w:tr w:rsidR="006E0E4C" w:rsidRPr="00CB771C" w:rsidTr="00893498">
        <w:trPr>
          <w:trHeight w:val="26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6E0E4C" w:rsidRPr="00CB771C" w:rsidTr="00893498">
        <w:trPr>
          <w:trHeight w:val="26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Building Type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17,000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16,000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</w:tbl>
    <w:p w:rsidR="006E0E4C" w:rsidRPr="00CB771C" w:rsidRDefault="006E0E4C" w:rsidP="006E0E4C">
      <w:pPr>
        <w:rPr>
          <w:rFonts w:ascii="TimesNewRoman" w:hAnsi="TimesNewRoman" w:cs="TimesNewRoman"/>
        </w:rPr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6E0E4C" w:rsidRPr="00CB771C" w:rsidRDefault="006E0E4C" w:rsidP="006E0E4C">
      <w:pPr>
        <w:rPr>
          <w:rFonts w:ascii="TimesNewRoman" w:hAnsi="TimesNewRoman" w:cs="TimesNewRoman"/>
        </w:rPr>
      </w:pPr>
    </w:p>
    <w:p w:rsidR="006E0E4C" w:rsidRDefault="006E0E4C" w:rsidP="006E0E4C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CB771C">
        <w:rPr>
          <w:rFonts w:ascii="Arial" w:hAnsi="Arial" w:cs="Arial"/>
          <w:b/>
          <w:bCs/>
          <w:sz w:val="28"/>
          <w:szCs w:val="28"/>
        </w:rPr>
        <w:t>Table A-7.</w:t>
      </w:r>
      <w:proofErr w:type="gramEnd"/>
      <w:r w:rsidRPr="00CB771C">
        <w:rPr>
          <w:rFonts w:ascii="Arial" w:hAnsi="Arial" w:cs="Arial"/>
          <w:b/>
          <w:bCs/>
          <w:sz w:val="28"/>
          <w:szCs w:val="28"/>
        </w:rPr>
        <w:t xml:space="preserve">  Subsoil Remediation Guideline Values for Agricultural Land Use - All Exposure Pathways (BTEX and PHC Only)</w:t>
      </w:r>
      <w:r w:rsidR="00FC3F92">
        <w:rPr>
          <w:rFonts w:ascii="Arial" w:hAnsi="Arial" w:cs="Arial"/>
          <w:b/>
          <w:bCs/>
          <w:sz w:val="28"/>
          <w:szCs w:val="28"/>
        </w:rPr>
        <w:t>*</w:t>
      </w:r>
    </w:p>
    <w:p w:rsidR="006E0E4C" w:rsidRPr="00CB771C" w:rsidRDefault="006E0E4C" w:rsidP="006E0E4C">
      <w:pPr>
        <w:jc w:val="left"/>
      </w:pPr>
    </w:p>
    <w:tbl>
      <w:tblPr>
        <w:tblW w:w="18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31"/>
        <w:gridCol w:w="734"/>
        <w:gridCol w:w="671"/>
        <w:gridCol w:w="724"/>
        <w:gridCol w:w="720"/>
        <w:gridCol w:w="720"/>
        <w:gridCol w:w="720"/>
        <w:gridCol w:w="720"/>
        <w:gridCol w:w="720"/>
        <w:gridCol w:w="703"/>
      </w:tblGrid>
      <w:tr w:rsidR="006E0E4C" w:rsidRPr="00CB771C" w:rsidTr="00893498">
        <w:trPr>
          <w:cantSplit/>
          <w:trHeight w:val="26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Overall Guideline</w:t>
            </w:r>
          </w:p>
        </w:tc>
        <w:tc>
          <w:tcPr>
            <w:tcW w:w="52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95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</w:t>
            </w:r>
            <w:r>
              <w:rPr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6E0E4C" w:rsidRPr="00CB771C" w:rsidTr="00893498">
        <w:trPr>
          <w:cantSplit/>
          <w:trHeight w:val="106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left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Pathway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Direct Soil Contact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proofErr w:type="spellStart"/>
            <w:r w:rsidRPr="00CB771C">
              <w:rPr>
                <w:b/>
                <w:bCs/>
                <w:sz w:val="16"/>
                <w:szCs w:val="20"/>
              </w:rPr>
              <w:t>Vapour</w:t>
            </w:r>
            <w:proofErr w:type="spellEnd"/>
            <w:r w:rsidRPr="00CB771C">
              <w:rPr>
                <w:b/>
                <w:bCs/>
                <w:sz w:val="16"/>
                <w:szCs w:val="20"/>
              </w:rPr>
              <w:t xml:space="preserve"> Inhalation</w:t>
            </w:r>
          </w:p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Protection of Domestic Use Aquifer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Direct Soil Contact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Nutrient/ Energy Cycling Check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Livestock Soil and Food Ingestion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Wildlife Soil and Food Ingestion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Protection of Freshwater Aquatic Life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Protection of Livestock Water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Protection of Wildlife Water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Protection of Irrigation Water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Management Limit</w:t>
            </w:r>
          </w:p>
        </w:tc>
      </w:tr>
      <w:tr w:rsidR="006E0E4C" w:rsidRPr="00CB771C" w:rsidTr="00893498">
        <w:trPr>
          <w:trHeight w:val="26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Soil Type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Coarse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Coarse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Coarse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Coarse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Coarse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Coarse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Coarse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Coarse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 xml:space="preserve">Coarse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Fine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Coarse</w:t>
            </w:r>
          </w:p>
        </w:tc>
      </w:tr>
      <w:tr w:rsidR="006E0E4C" w:rsidRPr="00CB771C" w:rsidTr="00893498">
        <w:trPr>
          <w:trHeight w:val="26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Building Type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Basement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Slab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Basement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Slab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Unit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mg/kg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mg/kg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mg/kg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mg/kg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CB771C">
              <w:rPr>
                <w:b/>
                <w:bCs/>
                <w:sz w:val="16"/>
                <w:szCs w:val="20"/>
              </w:rPr>
              <w:t>(mg/kg)</w:t>
            </w:r>
          </w:p>
        </w:tc>
      </w:tr>
      <w:tr w:rsidR="006E0E4C" w:rsidRPr="00CB771C" w:rsidTr="00893498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Toluene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0.52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</w:t>
            </w:r>
            <w:r>
              <w:rPr>
                <w:sz w:val="16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proofErr w:type="spellStart"/>
            <w:r w:rsidRPr="00CB771C">
              <w:rPr>
                <w:sz w:val="16"/>
                <w:szCs w:val="20"/>
              </w:rPr>
              <w:t>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proofErr w:type="spellStart"/>
            <w:r w:rsidRPr="00CB771C">
              <w:rPr>
                <w:sz w:val="16"/>
                <w:szCs w:val="20"/>
              </w:rPr>
              <w:t>na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>
              <w:rPr>
                <w:sz w:val="16"/>
                <w:szCs w:val="20"/>
              </w:rPr>
              <w:t>63</w:t>
            </w:r>
            <w:r w:rsidRPr="00CB771C">
              <w:rPr>
                <w:sz w:val="16"/>
                <w:szCs w:val="20"/>
              </w:rPr>
              <w:t>,000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0.</w:t>
            </w:r>
            <w:r>
              <w:rPr>
                <w:sz w:val="16"/>
                <w:szCs w:val="20"/>
              </w:rPr>
              <w:t>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NGR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16"/>
                <w:szCs w:val="20"/>
              </w:rPr>
            </w:pPr>
            <w:proofErr w:type="spellStart"/>
            <w:r w:rsidRPr="00CB771C">
              <w:rPr>
                <w:sz w:val="16"/>
                <w:szCs w:val="20"/>
              </w:rPr>
              <w:t>Ethylbenzene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0.073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0.14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1,700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0.073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0.14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proofErr w:type="spellStart"/>
            <w:r w:rsidRPr="00CB771C">
              <w:rPr>
                <w:sz w:val="16"/>
                <w:szCs w:val="20"/>
              </w:rPr>
              <w:t>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proofErr w:type="spellStart"/>
            <w:r w:rsidRPr="00CB771C">
              <w:rPr>
                <w:sz w:val="16"/>
                <w:szCs w:val="20"/>
              </w:rPr>
              <w:t>na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NGR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36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NGR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17,000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Xylenes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0.99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1.9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0.99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16"/>
                <w:szCs w:val="20"/>
              </w:rPr>
            </w:pPr>
            <w:r w:rsidRPr="00B9264D">
              <w:rPr>
                <w:color w:val="FF0000"/>
                <w:sz w:val="16"/>
                <w:szCs w:val="20"/>
              </w:rPr>
              <w:t>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proofErr w:type="spellStart"/>
            <w:r w:rsidRPr="00CB771C">
              <w:rPr>
                <w:sz w:val="16"/>
                <w:szCs w:val="20"/>
              </w:rPr>
              <w:t>na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proofErr w:type="spellStart"/>
            <w:r w:rsidRPr="00CB771C">
              <w:rPr>
                <w:sz w:val="16"/>
                <w:szCs w:val="20"/>
              </w:rPr>
              <w:t>na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NGR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>
              <w:rPr>
                <w:sz w:val="16"/>
                <w:szCs w:val="20"/>
              </w:rPr>
              <w:t>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NGR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16,000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16"/>
                <w:szCs w:val="20"/>
              </w:rPr>
            </w:pPr>
            <w:r w:rsidRPr="00CB771C">
              <w:rPr>
                <w:sz w:val="16"/>
                <w:szCs w:val="20"/>
              </w:rPr>
              <w:t>-</w:t>
            </w:r>
          </w:p>
        </w:tc>
      </w:tr>
    </w:tbl>
    <w:p w:rsidR="006E0E4C" w:rsidRPr="00CB771C" w:rsidRDefault="006E0E4C" w:rsidP="006E0E4C">
      <w:pPr>
        <w:rPr>
          <w:rFonts w:ascii="Arial" w:hAnsi="Arial" w:cs="Arial"/>
          <w:sz w:val="20"/>
        </w:rPr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6E0E4C" w:rsidRDefault="006E0E4C" w:rsidP="006E0E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771C">
        <w:rPr>
          <w:rFonts w:ascii="Arial" w:hAnsi="Arial" w:cs="Arial"/>
          <w:sz w:val="20"/>
        </w:rPr>
        <w:br w:type="page"/>
      </w:r>
      <w:proofErr w:type="gramStart"/>
      <w:r w:rsidRPr="00CB771C">
        <w:rPr>
          <w:rFonts w:ascii="Arial" w:hAnsi="Arial" w:cs="Arial"/>
          <w:b/>
          <w:bCs/>
          <w:sz w:val="28"/>
          <w:szCs w:val="28"/>
        </w:rPr>
        <w:lastRenderedPageBreak/>
        <w:t>Table A-8.</w:t>
      </w:r>
      <w:proofErr w:type="gramEnd"/>
      <w:r w:rsidRPr="00CB771C">
        <w:rPr>
          <w:rFonts w:ascii="Arial" w:hAnsi="Arial" w:cs="Arial"/>
          <w:b/>
          <w:bCs/>
          <w:sz w:val="28"/>
          <w:szCs w:val="28"/>
        </w:rPr>
        <w:t xml:space="preserve">  Subsoil Remediation Guideline Values for Residential/Parkland Land Use - All Exposure </w:t>
      </w:r>
      <w:proofErr w:type="gramStart"/>
      <w:r w:rsidRPr="00CB771C">
        <w:rPr>
          <w:rFonts w:ascii="Arial" w:hAnsi="Arial" w:cs="Arial"/>
          <w:b/>
          <w:bCs/>
          <w:sz w:val="28"/>
          <w:szCs w:val="28"/>
        </w:rPr>
        <w:t>Pathways  (</w:t>
      </w:r>
      <w:proofErr w:type="gramEnd"/>
      <w:r w:rsidRPr="00CB771C">
        <w:rPr>
          <w:rFonts w:ascii="Arial" w:hAnsi="Arial" w:cs="Arial"/>
          <w:b/>
          <w:bCs/>
          <w:sz w:val="28"/>
          <w:szCs w:val="28"/>
        </w:rPr>
        <w:t>BTEX and PHC Only)</w:t>
      </w:r>
      <w:r w:rsidR="00FC3F92">
        <w:rPr>
          <w:rFonts w:ascii="Arial" w:hAnsi="Arial" w:cs="Arial"/>
          <w:b/>
          <w:bCs/>
          <w:sz w:val="28"/>
          <w:szCs w:val="28"/>
        </w:rPr>
        <w:t>*</w:t>
      </w:r>
    </w:p>
    <w:p w:rsidR="006E0E4C" w:rsidRPr="00CB771C" w:rsidRDefault="006E0E4C" w:rsidP="006E0E4C">
      <w:pPr>
        <w:rPr>
          <w:rFonts w:ascii="Arial" w:hAnsi="Arial" w:cs="Arial"/>
          <w:sz w:val="20"/>
        </w:rPr>
      </w:pPr>
    </w:p>
    <w:tbl>
      <w:tblPr>
        <w:tblW w:w="18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080"/>
        <w:gridCol w:w="1207"/>
        <w:gridCol w:w="1313"/>
        <w:gridCol w:w="1170"/>
        <w:gridCol w:w="1350"/>
        <w:gridCol w:w="1080"/>
        <w:gridCol w:w="1080"/>
        <w:gridCol w:w="1080"/>
        <w:gridCol w:w="990"/>
        <w:gridCol w:w="990"/>
        <w:gridCol w:w="900"/>
        <w:gridCol w:w="1350"/>
        <w:gridCol w:w="900"/>
        <w:gridCol w:w="990"/>
        <w:gridCol w:w="900"/>
        <w:gridCol w:w="883"/>
      </w:tblGrid>
      <w:tr w:rsidR="006E0E4C" w:rsidRPr="00CB771C" w:rsidTr="00893498">
        <w:trPr>
          <w:cantSplit/>
          <w:trHeight w:val="264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2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Overall Guideline</w:t>
            </w:r>
          </w:p>
        </w:tc>
        <w:tc>
          <w:tcPr>
            <w:tcW w:w="80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51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</w:t>
            </w:r>
            <w:r>
              <w:rPr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6E0E4C" w:rsidRPr="00CB771C" w:rsidTr="00893498">
        <w:trPr>
          <w:cantSplit/>
          <w:trHeight w:val="973"/>
        </w:trPr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Pathway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Direct Soil Contact</w:t>
            </w:r>
          </w:p>
        </w:tc>
        <w:tc>
          <w:tcPr>
            <w:tcW w:w="468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CB771C">
              <w:rPr>
                <w:b/>
                <w:bCs/>
                <w:sz w:val="20"/>
                <w:szCs w:val="20"/>
              </w:rPr>
              <w:t>Vapour</w:t>
            </w:r>
            <w:proofErr w:type="spellEnd"/>
            <w:r w:rsidRPr="00CB771C">
              <w:rPr>
                <w:b/>
                <w:bCs/>
                <w:sz w:val="20"/>
                <w:szCs w:val="20"/>
              </w:rPr>
              <w:t xml:space="preserve"> Inhalation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Protection </w:t>
            </w:r>
            <w:r w:rsidRPr="00CB771C">
              <w:rPr>
                <w:b/>
                <w:bCs/>
                <w:sz w:val="20"/>
                <w:szCs w:val="20"/>
              </w:rPr>
              <w:br/>
              <w:t xml:space="preserve">of Domestic </w:t>
            </w:r>
            <w:r w:rsidRPr="00CB771C">
              <w:rPr>
                <w:b/>
                <w:bCs/>
                <w:sz w:val="20"/>
                <w:szCs w:val="20"/>
              </w:rPr>
              <w:br/>
              <w:t>Use Aquifer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Direct Soil </w:t>
            </w:r>
            <w:r w:rsidRPr="00CB771C">
              <w:rPr>
                <w:b/>
                <w:bCs/>
                <w:sz w:val="20"/>
                <w:szCs w:val="20"/>
              </w:rPr>
              <w:br/>
              <w:t>Contact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Nutrient/ Energy Cycling Check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Protection</w:t>
            </w:r>
            <w:r w:rsidRPr="00CB771C">
              <w:rPr>
                <w:b/>
                <w:bCs/>
                <w:sz w:val="20"/>
                <w:szCs w:val="20"/>
              </w:rPr>
              <w:br/>
              <w:t xml:space="preserve"> of Freshwater </w:t>
            </w:r>
            <w:r w:rsidRPr="00CB771C">
              <w:rPr>
                <w:b/>
                <w:bCs/>
                <w:sz w:val="20"/>
                <w:szCs w:val="20"/>
              </w:rPr>
              <w:br/>
              <w:t>Aquatic Life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Management </w:t>
            </w:r>
            <w:r w:rsidRPr="00CB771C">
              <w:rPr>
                <w:b/>
                <w:bCs/>
                <w:sz w:val="20"/>
                <w:szCs w:val="20"/>
              </w:rPr>
              <w:br/>
              <w:t>Limit</w:t>
            </w:r>
          </w:p>
        </w:tc>
      </w:tr>
      <w:tr w:rsidR="006E0E4C" w:rsidRPr="00CB771C" w:rsidTr="00893498">
        <w:trPr>
          <w:trHeight w:val="26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6E0E4C" w:rsidRPr="00CB771C" w:rsidTr="00893498">
        <w:trPr>
          <w:trHeight w:val="26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Building Type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Basement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Basement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mg/kg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mg/kg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Toluene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640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CB771C">
              <w:rPr>
                <w:sz w:val="20"/>
                <w:szCs w:val="20"/>
              </w:rPr>
              <w:t>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1,700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480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</w:tbl>
    <w:p w:rsidR="007A655A" w:rsidRDefault="007A655A" w:rsidP="007A655A">
      <w:pPr>
        <w:ind w:left="284" w:hanging="284"/>
        <w:jc w:val="left"/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6E0E4C" w:rsidRDefault="006E0E4C" w:rsidP="006E0E4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771C">
        <w:rPr>
          <w:rFonts w:ascii="Arial" w:hAnsi="Arial" w:cs="Arial"/>
          <w:sz w:val="20"/>
        </w:rPr>
        <w:br w:type="page"/>
      </w:r>
      <w:proofErr w:type="gramStart"/>
      <w:r w:rsidRPr="00CB771C">
        <w:rPr>
          <w:rFonts w:ascii="Arial" w:hAnsi="Arial" w:cs="Arial"/>
          <w:b/>
          <w:bCs/>
          <w:sz w:val="28"/>
          <w:szCs w:val="28"/>
        </w:rPr>
        <w:lastRenderedPageBreak/>
        <w:t>Table A-9.</w:t>
      </w:r>
      <w:proofErr w:type="gramEnd"/>
      <w:r w:rsidRPr="00CB771C">
        <w:rPr>
          <w:rFonts w:ascii="Arial" w:hAnsi="Arial" w:cs="Arial"/>
          <w:b/>
          <w:bCs/>
          <w:sz w:val="28"/>
          <w:szCs w:val="28"/>
        </w:rPr>
        <w:t xml:space="preserve">  Subsoil Remediation Guideline Values for Commercial Land Use - All Exposure </w:t>
      </w:r>
      <w:proofErr w:type="gramStart"/>
      <w:r w:rsidRPr="00CB771C">
        <w:rPr>
          <w:rFonts w:ascii="Arial" w:hAnsi="Arial" w:cs="Arial"/>
          <w:b/>
          <w:bCs/>
          <w:sz w:val="28"/>
          <w:szCs w:val="28"/>
        </w:rPr>
        <w:t>Pathways  (</w:t>
      </w:r>
      <w:proofErr w:type="gramEnd"/>
      <w:r w:rsidRPr="00CB771C">
        <w:rPr>
          <w:rFonts w:ascii="Arial" w:hAnsi="Arial" w:cs="Arial"/>
          <w:b/>
          <w:bCs/>
          <w:sz w:val="28"/>
          <w:szCs w:val="28"/>
        </w:rPr>
        <w:t>BTEX and PHC Only)</w:t>
      </w:r>
      <w:r w:rsidR="00FC3F92">
        <w:rPr>
          <w:rFonts w:ascii="Arial" w:hAnsi="Arial" w:cs="Arial"/>
          <w:b/>
          <w:bCs/>
          <w:sz w:val="28"/>
          <w:szCs w:val="28"/>
        </w:rPr>
        <w:t>*</w:t>
      </w:r>
    </w:p>
    <w:p w:rsidR="00FC3F92" w:rsidRDefault="00FC3F92" w:rsidP="006E0E4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8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"/>
        <w:gridCol w:w="1080"/>
        <w:gridCol w:w="1080"/>
        <w:gridCol w:w="1080"/>
        <w:gridCol w:w="1040"/>
        <w:gridCol w:w="1030"/>
        <w:gridCol w:w="1170"/>
        <w:gridCol w:w="1080"/>
        <w:gridCol w:w="1080"/>
        <w:gridCol w:w="900"/>
        <w:gridCol w:w="900"/>
        <w:gridCol w:w="1440"/>
        <w:gridCol w:w="1080"/>
        <w:gridCol w:w="1080"/>
        <w:gridCol w:w="1350"/>
        <w:gridCol w:w="990"/>
        <w:gridCol w:w="883"/>
      </w:tblGrid>
      <w:tr w:rsidR="006E0E4C" w:rsidRPr="00CB771C" w:rsidTr="00893498">
        <w:trPr>
          <w:cantSplit/>
          <w:trHeight w:val="264"/>
        </w:trPr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Overall Guideline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67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</w:t>
            </w:r>
            <w:r>
              <w:rPr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6E0E4C" w:rsidRPr="00CB771C" w:rsidTr="00893498">
        <w:trPr>
          <w:cantSplit/>
          <w:trHeight w:val="1056"/>
        </w:trPr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pStyle w:val="CommentSubject"/>
              <w:jc w:val="left"/>
              <w:rPr>
                <w:rFonts w:eastAsia="Arial Unicode MS"/>
                <w:szCs w:val="20"/>
              </w:rPr>
            </w:pPr>
            <w:r w:rsidRPr="00CB771C">
              <w:rPr>
                <w:szCs w:val="20"/>
              </w:rPr>
              <w:t>Pathway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Direct Soil Contact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CB771C">
              <w:rPr>
                <w:b/>
                <w:bCs/>
                <w:sz w:val="20"/>
                <w:szCs w:val="20"/>
              </w:rPr>
              <w:t>Vapour</w:t>
            </w:r>
            <w:proofErr w:type="spellEnd"/>
            <w:r w:rsidRPr="00CB771C">
              <w:rPr>
                <w:b/>
                <w:bCs/>
                <w:sz w:val="20"/>
                <w:szCs w:val="20"/>
              </w:rPr>
              <w:t xml:space="preserve"> Inhalation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Protection of </w:t>
            </w:r>
            <w:r w:rsidRPr="00CB771C">
              <w:rPr>
                <w:b/>
                <w:bCs/>
                <w:sz w:val="20"/>
                <w:szCs w:val="20"/>
              </w:rPr>
              <w:br/>
              <w:t>Domestic Use Aquifer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Off-Site Migration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Direct Soil </w:t>
            </w:r>
            <w:r w:rsidRPr="00CB771C">
              <w:rPr>
                <w:b/>
                <w:bCs/>
                <w:sz w:val="20"/>
                <w:szCs w:val="20"/>
              </w:rPr>
              <w:br/>
              <w:t>Contact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Nutrient/ Energy Cycling Check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Protection of Freshwater Aquatic Life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Off-Site Migration</w:t>
            </w:r>
          </w:p>
        </w:tc>
        <w:tc>
          <w:tcPr>
            <w:tcW w:w="187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Management </w:t>
            </w:r>
            <w:r w:rsidRPr="00CB771C">
              <w:rPr>
                <w:b/>
                <w:bCs/>
                <w:sz w:val="20"/>
                <w:szCs w:val="20"/>
              </w:rPr>
              <w:br/>
              <w:t>Limit</w:t>
            </w:r>
          </w:p>
        </w:tc>
      </w:tr>
      <w:tr w:rsidR="006E0E4C" w:rsidRPr="00CB771C" w:rsidTr="00893498">
        <w:trPr>
          <w:trHeight w:val="26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6E0E4C" w:rsidRPr="00CB771C" w:rsidTr="00893498">
        <w:trPr>
          <w:trHeight w:val="26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Building Type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mg/kg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mg/kg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Toluene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980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14,000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1,600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9,200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CB771C">
              <w:rPr>
                <w:sz w:val="20"/>
                <w:szCs w:val="20"/>
              </w:rPr>
              <w:t>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2,500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6,700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760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24,000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6,900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930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F1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440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19,000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4,700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B771C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800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700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F2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520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24,000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B771C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1,000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F3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23,000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3,400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4,300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B771C">
              <w:rPr>
                <w:sz w:val="20"/>
                <w:szCs w:val="20"/>
              </w:rPr>
              <w:t>,500</w:t>
            </w:r>
          </w:p>
        </w:tc>
      </w:tr>
      <w:tr w:rsidR="006E0E4C" w:rsidRPr="00CB771C" w:rsidTr="00893498">
        <w:trPr>
          <w:trHeight w:val="30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F4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10,000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6,600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10,000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10,000</w:t>
            </w:r>
          </w:p>
        </w:tc>
      </w:tr>
    </w:tbl>
    <w:p w:rsidR="007A655A" w:rsidRDefault="007A655A" w:rsidP="007A655A">
      <w:pPr>
        <w:ind w:left="284" w:hanging="284"/>
        <w:jc w:val="left"/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6E0E4C" w:rsidRPr="00FC3F92" w:rsidRDefault="006E0E4C" w:rsidP="00FC3F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B771C">
        <w:rPr>
          <w:rFonts w:ascii="Arial" w:hAnsi="Arial" w:cs="Arial"/>
          <w:sz w:val="20"/>
        </w:rPr>
        <w:br w:type="page"/>
      </w:r>
      <w:proofErr w:type="gramStart"/>
      <w:r w:rsidRPr="00CB771C">
        <w:rPr>
          <w:rFonts w:ascii="Arial" w:hAnsi="Arial" w:cs="Arial"/>
          <w:b/>
          <w:bCs/>
          <w:sz w:val="28"/>
          <w:szCs w:val="28"/>
        </w:rPr>
        <w:lastRenderedPageBreak/>
        <w:t>Table A-10.</w:t>
      </w:r>
      <w:proofErr w:type="gramEnd"/>
      <w:r w:rsidRPr="00CB771C">
        <w:rPr>
          <w:rFonts w:ascii="Arial" w:hAnsi="Arial" w:cs="Arial"/>
          <w:b/>
          <w:bCs/>
          <w:sz w:val="28"/>
          <w:szCs w:val="28"/>
        </w:rPr>
        <w:t xml:space="preserve">  Subsoil Remediation Guideline Values for Industrial Land Use - All Exposure </w:t>
      </w:r>
      <w:proofErr w:type="gramStart"/>
      <w:r w:rsidRPr="00CB771C">
        <w:rPr>
          <w:rFonts w:ascii="Arial" w:hAnsi="Arial" w:cs="Arial"/>
          <w:b/>
          <w:bCs/>
          <w:sz w:val="28"/>
          <w:szCs w:val="28"/>
        </w:rPr>
        <w:t>Pathways  (</w:t>
      </w:r>
      <w:proofErr w:type="gramEnd"/>
      <w:r w:rsidRPr="00CB771C">
        <w:rPr>
          <w:rFonts w:ascii="Arial" w:hAnsi="Arial" w:cs="Arial"/>
          <w:b/>
          <w:bCs/>
          <w:sz w:val="28"/>
          <w:szCs w:val="28"/>
        </w:rPr>
        <w:t>BTEX and PHC Only)</w:t>
      </w:r>
      <w:r w:rsidR="00FC3F92">
        <w:rPr>
          <w:rFonts w:ascii="Arial" w:hAnsi="Arial" w:cs="Arial"/>
          <w:b/>
          <w:bCs/>
          <w:sz w:val="28"/>
          <w:szCs w:val="28"/>
        </w:rPr>
        <w:t>*</w:t>
      </w:r>
    </w:p>
    <w:p w:rsidR="006E0E4C" w:rsidRPr="00CB771C" w:rsidRDefault="006E0E4C" w:rsidP="006E0E4C">
      <w:pPr>
        <w:rPr>
          <w:rFonts w:ascii="Arial" w:hAnsi="Arial" w:cs="Arial"/>
          <w:sz w:val="20"/>
        </w:rPr>
      </w:pPr>
    </w:p>
    <w:tbl>
      <w:tblPr>
        <w:tblW w:w="1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217"/>
        <w:gridCol w:w="1170"/>
        <w:gridCol w:w="1170"/>
        <w:gridCol w:w="900"/>
        <w:gridCol w:w="1170"/>
        <w:gridCol w:w="990"/>
        <w:gridCol w:w="1080"/>
        <w:gridCol w:w="1260"/>
        <w:gridCol w:w="810"/>
        <w:gridCol w:w="1080"/>
        <w:gridCol w:w="1260"/>
        <w:gridCol w:w="841"/>
        <w:gridCol w:w="1073"/>
        <w:gridCol w:w="1146"/>
        <w:gridCol w:w="1127"/>
        <w:gridCol w:w="943"/>
      </w:tblGrid>
      <w:tr w:rsidR="006E0E4C" w:rsidRPr="00CB771C" w:rsidTr="00893498">
        <w:trPr>
          <w:cantSplit/>
          <w:trHeight w:val="26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Receptor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Overall Guideline</w:t>
            </w:r>
          </w:p>
        </w:tc>
        <w:tc>
          <w:tcPr>
            <w:tcW w:w="6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Human</w:t>
            </w:r>
          </w:p>
        </w:tc>
        <w:tc>
          <w:tcPr>
            <w:tcW w:w="6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</w:t>
            </w:r>
            <w:r>
              <w:rPr>
                <w:b/>
                <w:bCs/>
                <w:sz w:val="20"/>
                <w:szCs w:val="20"/>
              </w:rPr>
              <w:t>logical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spacing w:before="120" w:after="12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Other</w:t>
            </w:r>
          </w:p>
        </w:tc>
      </w:tr>
      <w:tr w:rsidR="006E0E4C" w:rsidRPr="00CB771C" w:rsidTr="00893498">
        <w:trPr>
          <w:cantSplit/>
          <w:trHeight w:val="1056"/>
        </w:trPr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Pathway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Direct Soil Contact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proofErr w:type="spellStart"/>
            <w:r w:rsidRPr="00CB771C">
              <w:rPr>
                <w:b/>
                <w:bCs/>
                <w:sz w:val="20"/>
                <w:szCs w:val="20"/>
              </w:rPr>
              <w:t>Vapour</w:t>
            </w:r>
            <w:proofErr w:type="spellEnd"/>
            <w:r w:rsidRPr="00CB771C">
              <w:rPr>
                <w:b/>
                <w:bCs/>
                <w:sz w:val="20"/>
                <w:szCs w:val="20"/>
              </w:rPr>
              <w:t xml:space="preserve"> Inhalation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Protection of Domestic Use Aquifer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Off-Site Migration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Direct Soil </w:t>
            </w:r>
            <w:r w:rsidRPr="00CB771C">
              <w:rPr>
                <w:b/>
                <w:bCs/>
                <w:sz w:val="20"/>
                <w:szCs w:val="20"/>
              </w:rPr>
              <w:br/>
              <w:t>Contact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Nutrient/ Energy Cycling Check</w:t>
            </w:r>
          </w:p>
        </w:tc>
        <w:tc>
          <w:tcPr>
            <w:tcW w:w="191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Protection</w:t>
            </w:r>
            <w:r w:rsidRPr="00CB771C">
              <w:rPr>
                <w:b/>
                <w:bCs/>
                <w:sz w:val="20"/>
                <w:szCs w:val="20"/>
              </w:rPr>
              <w:br/>
              <w:t>of Freshwater Aquatic Life</w:t>
            </w:r>
          </w:p>
        </w:tc>
        <w:tc>
          <w:tcPr>
            <w:tcW w:w="114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Off-Site Migration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Management </w:t>
            </w:r>
            <w:r w:rsidRPr="00CB771C">
              <w:rPr>
                <w:b/>
                <w:bCs/>
                <w:sz w:val="20"/>
                <w:szCs w:val="20"/>
              </w:rPr>
              <w:br/>
              <w:t>Limit</w:t>
            </w:r>
          </w:p>
        </w:tc>
      </w:tr>
      <w:tr w:rsidR="006E0E4C" w:rsidRPr="00CB771C" w:rsidTr="00893498">
        <w:trPr>
          <w:trHeight w:val="328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Coarse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6E0E4C" w:rsidRPr="00CB771C" w:rsidTr="00893498">
        <w:trPr>
          <w:trHeight w:val="264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Building Type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Slab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mg/kg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mg/kg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(mg/kg)</w:t>
            </w:r>
          </w:p>
        </w:tc>
      </w:tr>
      <w:tr w:rsidR="006E0E4C" w:rsidRPr="00CB771C" w:rsidTr="00893498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Toluene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11,000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14,000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1,600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0.95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9,200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CB771C">
              <w:rPr>
                <w:sz w:val="20"/>
                <w:szCs w:val="20"/>
              </w:rPr>
              <w:t>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24,000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6,700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760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0.073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24,000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1,600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8,100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1,800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0.99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6,900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930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6E0E4C" w:rsidRPr="00CB771C" w:rsidTr="00893498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F1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440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4,700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440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2,200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B771C">
              <w:rPr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700</w:t>
            </w:r>
          </w:p>
        </w:tc>
      </w:tr>
      <w:tr w:rsidR="006E0E4C" w:rsidRPr="00CB771C" w:rsidTr="00893498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F2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24,000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2,400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2,900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B771C">
              <w:rPr>
                <w:sz w:val="20"/>
                <w:szCs w:val="20"/>
              </w:rPr>
              <w:t>0,000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2,100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1,000</w:t>
            </w:r>
          </w:p>
        </w:tc>
      </w:tr>
      <w:tr w:rsidR="006E0E4C" w:rsidRPr="00CB771C" w:rsidTr="00893498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F3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4,300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4,300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B771C">
              <w:rPr>
                <w:sz w:val="20"/>
                <w:szCs w:val="20"/>
              </w:rPr>
              <w:t>,500</w:t>
            </w:r>
          </w:p>
        </w:tc>
      </w:tr>
      <w:tr w:rsidR="006E0E4C" w:rsidRPr="00CB771C" w:rsidTr="00893498">
        <w:trPr>
          <w:trHeight w:val="30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F4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10,000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6,600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B9264D" w:rsidRDefault="006E0E4C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6,600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9264D"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6E0E4C" w:rsidRPr="00CB771C" w:rsidRDefault="006E0E4C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10,000</w:t>
            </w:r>
          </w:p>
        </w:tc>
      </w:tr>
    </w:tbl>
    <w:p w:rsidR="007A655A" w:rsidRDefault="007A655A" w:rsidP="007A655A">
      <w:pPr>
        <w:ind w:left="284" w:hanging="284"/>
        <w:jc w:val="left"/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6E0E4C" w:rsidRPr="00CB771C" w:rsidRDefault="006E0E4C" w:rsidP="006E0E4C">
      <w:pPr>
        <w:rPr>
          <w:rFonts w:ascii="Arial" w:hAnsi="Arial" w:cs="Arial"/>
          <w:sz w:val="20"/>
        </w:rPr>
        <w:sectPr w:rsidR="006E0E4C" w:rsidRPr="00CB771C" w:rsidSect="00877500">
          <w:headerReference w:type="default" r:id="rId13"/>
          <w:pgSz w:w="20160" w:h="12240" w:orient="landscape" w:code="5"/>
          <w:pgMar w:top="1440" w:right="720" w:bottom="1440" w:left="720" w:header="720" w:footer="420" w:gutter="0"/>
          <w:cols w:space="720"/>
        </w:sectPr>
      </w:pPr>
    </w:p>
    <w:tbl>
      <w:tblPr>
        <w:tblpPr w:leftFromText="180" w:rightFromText="180" w:horzAnchor="margin" w:tblpXSpec="center" w:tblpY="540"/>
        <w:tblW w:w="14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1278"/>
        <w:gridCol w:w="1278"/>
        <w:gridCol w:w="1562"/>
        <w:gridCol w:w="1136"/>
        <w:gridCol w:w="1106"/>
        <w:gridCol w:w="1398"/>
        <w:gridCol w:w="1163"/>
        <w:gridCol w:w="963"/>
        <w:gridCol w:w="17"/>
        <w:gridCol w:w="946"/>
      </w:tblGrid>
      <w:tr w:rsidR="00432C5F" w:rsidRPr="00CB771C" w:rsidTr="00432C5F">
        <w:trPr>
          <w:trHeight w:val="134"/>
          <w:tblHeader/>
        </w:trPr>
        <w:tc>
          <w:tcPr>
            <w:tcW w:w="3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spacing w:before="60" w:after="60"/>
              <w:jc w:val="left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lastRenderedPageBreak/>
              <w:t>Water Use</w:t>
            </w:r>
          </w:p>
        </w:tc>
        <w:tc>
          <w:tcPr>
            <w:tcW w:w="2556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spacing w:before="60" w:after="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Lowest Guideline</w:t>
            </w:r>
          </w:p>
        </w:tc>
        <w:tc>
          <w:tcPr>
            <w:tcW w:w="156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spacing w:before="60" w:after="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Potable GW</w:t>
            </w:r>
          </w:p>
        </w:tc>
        <w:tc>
          <w:tcPr>
            <w:tcW w:w="2242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spacing w:before="60" w:after="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 Soil Contact</w:t>
            </w:r>
          </w:p>
        </w:tc>
        <w:tc>
          <w:tcPr>
            <w:tcW w:w="2561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spacing w:before="60" w:after="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Aquatic Life</w:t>
            </w:r>
          </w:p>
        </w:tc>
        <w:tc>
          <w:tcPr>
            <w:tcW w:w="1926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spacing w:before="60" w:after="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Wildlife Watering</w:t>
            </w:r>
          </w:p>
        </w:tc>
      </w:tr>
      <w:tr w:rsidR="00432C5F" w:rsidRPr="00CB771C" w:rsidTr="00432C5F">
        <w:trPr>
          <w:trHeight w:val="134"/>
          <w:tblHeader/>
        </w:trPr>
        <w:tc>
          <w:tcPr>
            <w:tcW w:w="3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127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278" w:type="dxa"/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56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1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1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39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1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6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432C5F" w:rsidRPr="00CB771C" w:rsidTr="00432C5F">
        <w:trPr>
          <w:trHeight w:val="134"/>
          <w:tblHeader/>
        </w:trPr>
        <w:tc>
          <w:tcPr>
            <w:tcW w:w="3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27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278" w:type="dxa"/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56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1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1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39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1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96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</w:tr>
      <w:tr w:rsidR="00432C5F" w:rsidRPr="00CB771C" w:rsidTr="00432C5F">
        <w:trPr>
          <w:trHeight w:val="126"/>
        </w:trPr>
        <w:tc>
          <w:tcPr>
            <w:tcW w:w="3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Selenium</w:t>
            </w:r>
          </w:p>
        </w:tc>
        <w:tc>
          <w:tcPr>
            <w:tcW w:w="127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</w:t>
            </w:r>
          </w:p>
        </w:tc>
        <w:tc>
          <w:tcPr>
            <w:tcW w:w="1278" w:type="dxa"/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</w:t>
            </w:r>
          </w:p>
        </w:tc>
        <w:tc>
          <w:tcPr>
            <w:tcW w:w="156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0.05</w:t>
            </w:r>
          </w:p>
        </w:tc>
        <w:tc>
          <w:tcPr>
            <w:tcW w:w="11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</w:t>
            </w:r>
          </w:p>
        </w:tc>
        <w:tc>
          <w:tcPr>
            <w:tcW w:w="11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</w:t>
            </w:r>
          </w:p>
        </w:tc>
        <w:tc>
          <w:tcPr>
            <w:tcW w:w="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432C5F" w:rsidRPr="00CB771C" w:rsidTr="00432C5F">
        <w:trPr>
          <w:trHeight w:val="126"/>
        </w:trPr>
        <w:tc>
          <w:tcPr>
            <w:tcW w:w="3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27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278" w:type="dxa"/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56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1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42</w:t>
            </w:r>
          </w:p>
        </w:tc>
        <w:tc>
          <w:tcPr>
            <w:tcW w:w="11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20</w:t>
            </w:r>
          </w:p>
        </w:tc>
        <w:tc>
          <w:tcPr>
            <w:tcW w:w="139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1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41</w:t>
            </w:r>
          </w:p>
        </w:tc>
        <w:tc>
          <w:tcPr>
            <w:tcW w:w="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96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</w:tr>
      <w:tr w:rsidR="00432C5F" w:rsidRPr="00CB771C" w:rsidTr="00432C5F">
        <w:trPr>
          <w:trHeight w:val="126"/>
        </w:trPr>
        <w:tc>
          <w:tcPr>
            <w:tcW w:w="3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27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278" w:type="dxa"/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56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1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21</w:t>
            </w:r>
          </w:p>
        </w:tc>
        <w:tc>
          <w:tcPr>
            <w:tcW w:w="11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31</w:t>
            </w:r>
          </w:p>
        </w:tc>
        <w:tc>
          <w:tcPr>
            <w:tcW w:w="139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1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96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</w:tr>
      <w:tr w:rsidR="00432C5F" w:rsidRPr="00CB771C" w:rsidTr="00432C5F">
        <w:trPr>
          <w:trHeight w:val="126"/>
        </w:trPr>
        <w:tc>
          <w:tcPr>
            <w:tcW w:w="3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Tetrachloroethene</w:t>
            </w:r>
            <w:proofErr w:type="spellEnd"/>
            <w:r>
              <w:rPr>
                <w:sz w:val="20"/>
                <w:szCs w:val="20"/>
              </w:rPr>
              <w:t xml:space="preserve"> (Tetrachloroethylene, </w:t>
            </w:r>
            <w:proofErr w:type="spellStart"/>
            <w:r>
              <w:rPr>
                <w:sz w:val="20"/>
                <w:szCs w:val="20"/>
              </w:rPr>
              <w:t>Perchloroethylene</w:t>
            </w:r>
            <w:proofErr w:type="spellEnd"/>
            <w:r>
              <w:rPr>
                <w:sz w:val="20"/>
                <w:szCs w:val="20"/>
              </w:rPr>
              <w:t>, PCE)</w:t>
            </w:r>
          </w:p>
        </w:tc>
        <w:tc>
          <w:tcPr>
            <w:tcW w:w="127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278" w:type="dxa"/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56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1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0.11</w:t>
            </w:r>
          </w:p>
        </w:tc>
        <w:tc>
          <w:tcPr>
            <w:tcW w:w="11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0.11</w:t>
            </w:r>
          </w:p>
        </w:tc>
        <w:tc>
          <w:tcPr>
            <w:tcW w:w="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432C5F" w:rsidRPr="00CB771C" w:rsidTr="00432C5F">
        <w:trPr>
          <w:trHeight w:val="126"/>
        </w:trPr>
        <w:tc>
          <w:tcPr>
            <w:tcW w:w="3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Trichloromethane</w:t>
            </w:r>
            <w:proofErr w:type="spellEnd"/>
            <w:r>
              <w:rPr>
                <w:sz w:val="20"/>
                <w:szCs w:val="20"/>
              </w:rPr>
              <w:t xml:space="preserve"> (Chloroform)</w:t>
            </w:r>
          </w:p>
        </w:tc>
        <w:tc>
          <w:tcPr>
            <w:tcW w:w="127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1278" w:type="dxa"/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156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 xml:space="preserve">0.08 </w:t>
            </w:r>
          </w:p>
        </w:tc>
        <w:tc>
          <w:tcPr>
            <w:tcW w:w="11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11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9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432C5F" w:rsidRPr="00CB771C" w:rsidTr="00432C5F">
        <w:trPr>
          <w:trHeight w:val="126"/>
        </w:trPr>
        <w:tc>
          <w:tcPr>
            <w:tcW w:w="35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Methanol</w:t>
            </w:r>
          </w:p>
        </w:tc>
        <w:tc>
          <w:tcPr>
            <w:tcW w:w="1278" w:type="dxa"/>
            <w:shd w:val="clear" w:color="auto" w:fill="FFFF99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278" w:type="dxa"/>
            <w:shd w:val="clear" w:color="auto" w:fill="99CC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56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1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630</w:t>
            </w:r>
          </w:p>
        </w:tc>
        <w:tc>
          <w:tcPr>
            <w:tcW w:w="116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BE5BD6" w:rsidRDefault="00432C5F" w:rsidP="00432C5F">
            <w:pPr>
              <w:jc w:val="center"/>
              <w:rPr>
                <w:color w:val="FF0000"/>
                <w:sz w:val="20"/>
                <w:szCs w:val="20"/>
              </w:rPr>
            </w:pPr>
            <w:r w:rsidRPr="00BE5BD6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980" w:type="dxa"/>
            <w:gridSpan w:val="2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32C5F" w:rsidRPr="00CB771C" w:rsidRDefault="00432C5F" w:rsidP="00432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83242" w:rsidRDefault="00483242" w:rsidP="00483242">
      <w:pPr>
        <w:pStyle w:val="Header"/>
        <w:ind w:right="729"/>
        <w:jc w:val="center"/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Table B-1.</w:t>
      </w:r>
      <w:proofErr w:type="gramEnd"/>
      <w:r>
        <w:rPr>
          <w:rFonts w:ascii="Arial" w:hAnsi="Arial" w:cs="Arial"/>
          <w:b/>
          <w:bCs/>
          <w:sz w:val="28"/>
        </w:rPr>
        <w:t xml:space="preserve">  Groundwater Remediation Guideline Values for Natural Areas - All Water Uses*</w:t>
      </w:r>
    </w:p>
    <w:p w:rsidR="00AB6800" w:rsidRPr="00CB771C" w:rsidRDefault="00AB6800" w:rsidP="00AB6800">
      <w:pPr>
        <w:rPr>
          <w:rFonts w:ascii="Arial" w:hAnsi="Arial" w:cs="Arial"/>
          <w:sz w:val="20"/>
          <w:szCs w:val="20"/>
        </w:rPr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AB6800" w:rsidRPr="00CB771C" w:rsidRDefault="00AB6800" w:rsidP="00AB6800">
      <w:pPr>
        <w:rPr>
          <w:rFonts w:ascii="Arial" w:hAnsi="Arial" w:cs="Arial"/>
          <w:sz w:val="20"/>
          <w:szCs w:val="20"/>
        </w:rPr>
      </w:pPr>
    </w:p>
    <w:p w:rsidR="00432C5F" w:rsidRDefault="00432C5F" w:rsidP="00432C5F">
      <w:pPr>
        <w:pStyle w:val="Header"/>
        <w:ind w:right="180"/>
        <w:jc w:val="left"/>
        <w:rPr>
          <w:rFonts w:ascii="Arial" w:hAnsi="Arial" w:cs="Arial"/>
          <w:b/>
          <w:bCs/>
          <w:sz w:val="28"/>
        </w:rPr>
      </w:pPr>
    </w:p>
    <w:p w:rsidR="00432C5F" w:rsidRDefault="00432C5F" w:rsidP="00432C5F">
      <w:pPr>
        <w:pStyle w:val="Header"/>
        <w:ind w:right="180"/>
        <w:jc w:val="left"/>
        <w:rPr>
          <w:rFonts w:ascii="Arial" w:hAnsi="Arial" w:cs="Arial"/>
          <w:b/>
          <w:bCs/>
          <w:sz w:val="28"/>
        </w:rPr>
      </w:pPr>
    </w:p>
    <w:p w:rsidR="00483242" w:rsidRDefault="00483242" w:rsidP="00432C5F">
      <w:pPr>
        <w:pStyle w:val="Header"/>
        <w:ind w:right="180"/>
        <w:jc w:val="left"/>
        <w:rPr>
          <w:rFonts w:ascii="Arial" w:hAnsi="Arial" w:cs="Arial"/>
          <w:b/>
          <w:bCs/>
          <w:sz w:val="28"/>
        </w:rPr>
      </w:pPr>
      <w:proofErr w:type="gramStart"/>
      <w:r>
        <w:rPr>
          <w:rFonts w:ascii="Arial" w:hAnsi="Arial" w:cs="Arial"/>
          <w:b/>
          <w:bCs/>
          <w:sz w:val="28"/>
        </w:rPr>
        <w:t>Table B-2.</w:t>
      </w:r>
      <w:proofErr w:type="gramEnd"/>
      <w:r>
        <w:rPr>
          <w:rFonts w:ascii="Arial" w:hAnsi="Arial" w:cs="Arial"/>
          <w:b/>
          <w:bCs/>
          <w:sz w:val="28"/>
        </w:rPr>
        <w:t xml:space="preserve">  Groundwater Remediation Guideline Values for Agricultural Land - All Water Uses*</w:t>
      </w:r>
    </w:p>
    <w:p w:rsidR="00893498" w:rsidRDefault="00893498" w:rsidP="00483242">
      <w:pPr>
        <w:pStyle w:val="Header"/>
        <w:ind w:right="729"/>
        <w:jc w:val="center"/>
        <w:rPr>
          <w:rFonts w:ascii="Arial" w:hAnsi="Arial" w:cs="Arial"/>
          <w:b/>
          <w:bCs/>
          <w:sz w:val="28"/>
        </w:rPr>
      </w:pPr>
    </w:p>
    <w:tbl>
      <w:tblPr>
        <w:tblW w:w="14405" w:type="dxa"/>
        <w:tblInd w:w="-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1179"/>
        <w:gridCol w:w="1089"/>
        <w:gridCol w:w="846"/>
        <w:gridCol w:w="18"/>
        <w:gridCol w:w="882"/>
        <w:gridCol w:w="18"/>
        <w:gridCol w:w="900"/>
        <w:gridCol w:w="720"/>
        <w:gridCol w:w="9"/>
        <w:gridCol w:w="693"/>
        <w:gridCol w:w="18"/>
        <w:gridCol w:w="900"/>
        <w:gridCol w:w="900"/>
        <w:gridCol w:w="900"/>
        <w:gridCol w:w="900"/>
        <w:gridCol w:w="810"/>
        <w:gridCol w:w="797"/>
      </w:tblGrid>
      <w:tr w:rsidR="00483242" w:rsidRPr="00CB771C" w:rsidTr="00432C5F">
        <w:trPr>
          <w:trHeight w:val="284"/>
          <w:tblHeader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Water Use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Lowest Guideline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Potable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Inhalation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 Soil Contact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Aquatic Life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Irrigation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Livestock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 xml:space="preserve">Wildlife </w:t>
            </w:r>
            <w:r w:rsidRPr="00CB771C">
              <w:rPr>
                <w:b/>
                <w:bCs/>
                <w:sz w:val="20"/>
                <w:szCs w:val="20"/>
              </w:rPr>
              <w:br/>
              <w:t>Watering</w:t>
            </w:r>
          </w:p>
        </w:tc>
      </w:tr>
      <w:tr w:rsidR="00483242" w:rsidRPr="00CB771C" w:rsidTr="00432C5F">
        <w:trPr>
          <w:trHeight w:val="284"/>
          <w:tblHeader/>
        </w:trPr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8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483242" w:rsidRPr="00CB771C" w:rsidTr="00432C5F">
        <w:trPr>
          <w:trHeight w:val="284"/>
          <w:tblHeader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</w:tr>
      <w:tr w:rsidR="00483242" w:rsidRPr="00CB771C" w:rsidTr="00432C5F">
        <w:trPr>
          <w:trHeight w:val="26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Boron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483242" w:rsidRPr="00CB771C" w:rsidTr="00432C5F">
        <w:trPr>
          <w:trHeight w:val="26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Selenium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CB771C">
              <w:rPr>
                <w:sz w:val="18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CB771C">
              <w:rPr>
                <w:sz w:val="18"/>
                <w:szCs w:val="20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CB771C">
              <w:rPr>
                <w:sz w:val="18"/>
                <w:szCs w:val="20"/>
              </w:rPr>
              <w:t>0.001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483242" w:rsidRPr="00CB771C" w:rsidTr="00432C5F">
        <w:trPr>
          <w:trHeight w:val="26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</w:tr>
      <w:tr w:rsidR="00483242" w:rsidRPr="00CB771C" w:rsidTr="00432C5F">
        <w:trPr>
          <w:trHeight w:val="26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</w:tr>
      <w:tr w:rsidR="00483242" w:rsidRPr="00CB771C" w:rsidTr="00432C5F">
        <w:trPr>
          <w:trHeight w:val="26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Tetrachloroethene</w:t>
            </w:r>
            <w:proofErr w:type="spellEnd"/>
            <w:r>
              <w:rPr>
                <w:sz w:val="20"/>
                <w:szCs w:val="20"/>
              </w:rPr>
              <w:t xml:space="preserve"> (Tetrachloroethylene, </w:t>
            </w:r>
            <w:proofErr w:type="spellStart"/>
            <w:r>
              <w:rPr>
                <w:sz w:val="20"/>
                <w:szCs w:val="20"/>
              </w:rPr>
              <w:t>Perchloroethylene</w:t>
            </w:r>
            <w:proofErr w:type="spellEnd"/>
            <w:r>
              <w:rPr>
                <w:sz w:val="20"/>
                <w:szCs w:val="20"/>
              </w:rPr>
              <w:t>, PCE)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0.012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483242" w:rsidRPr="00CB771C" w:rsidTr="00432C5F">
        <w:trPr>
          <w:trHeight w:val="26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Trichloromethane</w:t>
            </w:r>
            <w:proofErr w:type="spellEnd"/>
            <w:r>
              <w:rPr>
                <w:sz w:val="20"/>
                <w:szCs w:val="20"/>
              </w:rPr>
              <w:t xml:space="preserve"> (Chloroform)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 xml:space="preserve">0.08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 xml:space="preserve">0.53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 xml:space="preserve">0.030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</w:tr>
      <w:tr w:rsidR="00483242" w:rsidRPr="00CB771C" w:rsidTr="00432C5F">
        <w:trPr>
          <w:trHeight w:val="26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Methanol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270,000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19,000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E33F7B" w:rsidRDefault="00483242" w:rsidP="00893498">
            <w:pPr>
              <w:jc w:val="center"/>
              <w:rPr>
                <w:color w:val="FF0000"/>
                <w:sz w:val="20"/>
                <w:szCs w:val="20"/>
              </w:rPr>
            </w:pPr>
            <w:r w:rsidRPr="00E33F7B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83242" w:rsidRPr="00CB771C" w:rsidRDefault="00483242" w:rsidP="0089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9016E" w:rsidRDefault="0099016E" w:rsidP="00AB6800">
      <w:pPr>
        <w:rPr>
          <w:rFonts w:ascii="Arial" w:hAnsi="Arial" w:cs="Arial"/>
          <w:sz w:val="20"/>
          <w:szCs w:val="20"/>
        </w:rPr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483242" w:rsidRPr="00B7712D" w:rsidRDefault="00483242" w:rsidP="00882933">
      <w:pPr>
        <w:spacing w:before="120" w:after="1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  <w:sz w:val="28"/>
        </w:rPr>
        <w:lastRenderedPageBreak/>
        <w:t>Table B-3.</w:t>
      </w:r>
      <w:proofErr w:type="gramEnd"/>
      <w:r>
        <w:rPr>
          <w:rFonts w:ascii="Arial" w:hAnsi="Arial" w:cs="Arial"/>
          <w:b/>
          <w:bCs/>
          <w:sz w:val="28"/>
        </w:rPr>
        <w:t xml:space="preserve">  Groundwater Remediation Guideline Values for Residential/Parkland - All Water Uses</w:t>
      </w:r>
      <w:r>
        <w:rPr>
          <w:rFonts w:ascii="Arial" w:hAnsi="Arial" w:cs="Arial"/>
          <w:b/>
        </w:rPr>
        <w:t>*</w:t>
      </w:r>
    </w:p>
    <w:tbl>
      <w:tblPr>
        <w:tblW w:w="14392" w:type="dxa"/>
        <w:tblInd w:w="-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6"/>
        <w:gridCol w:w="1237"/>
        <w:gridCol w:w="1225"/>
        <w:gridCol w:w="1309"/>
        <w:gridCol w:w="1086"/>
        <w:gridCol w:w="1086"/>
        <w:gridCol w:w="905"/>
        <w:gridCol w:w="1086"/>
        <w:gridCol w:w="1086"/>
        <w:gridCol w:w="1176"/>
      </w:tblGrid>
      <w:tr w:rsidR="00133BEB" w:rsidRPr="00CB771C" w:rsidTr="00432C5F">
        <w:trPr>
          <w:trHeight w:val="284"/>
          <w:tblHeader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Water Use</w:t>
            </w:r>
          </w:p>
        </w:tc>
        <w:tc>
          <w:tcPr>
            <w:tcW w:w="2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spacing w:before="60" w:after="6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Lowest Guideline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Potable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Inhalation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Eco Soil Contact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Aquatic Life</w:t>
            </w:r>
          </w:p>
        </w:tc>
      </w:tr>
      <w:tr w:rsidR="00133BEB" w:rsidRPr="00CB771C" w:rsidTr="00432C5F">
        <w:trPr>
          <w:trHeight w:val="284"/>
          <w:tblHeader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Soil Type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Fine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Coarse</w:t>
            </w:r>
          </w:p>
        </w:tc>
      </w:tr>
      <w:tr w:rsidR="00133BEB" w:rsidRPr="00CB771C" w:rsidTr="00432C5F">
        <w:trPr>
          <w:trHeight w:val="284"/>
          <w:tblHeader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30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B771C">
              <w:rPr>
                <w:b/>
                <w:bCs/>
                <w:sz w:val="20"/>
                <w:szCs w:val="20"/>
              </w:rPr>
              <w:t>(mg/L)</w:t>
            </w:r>
          </w:p>
        </w:tc>
      </w:tr>
      <w:tr w:rsidR="00133BEB" w:rsidRPr="00CB771C" w:rsidTr="00432C5F">
        <w:trPr>
          <w:trHeight w:val="28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Selenium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A4655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CB771C">
              <w:rPr>
                <w:sz w:val="18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CB771C">
              <w:rPr>
                <w:sz w:val="18"/>
                <w:szCs w:val="20"/>
              </w:rPr>
              <w:t>0.001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CB771C">
              <w:rPr>
                <w:sz w:val="18"/>
                <w:szCs w:val="20"/>
              </w:rPr>
              <w:t>0.001</w:t>
            </w:r>
          </w:p>
        </w:tc>
      </w:tr>
      <w:tr w:rsidR="00133BEB" w:rsidRPr="00CB771C" w:rsidTr="00432C5F">
        <w:trPr>
          <w:trHeight w:val="28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16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41</w:t>
            </w:r>
          </w:p>
        </w:tc>
      </w:tr>
      <w:tr w:rsidR="00133BEB" w:rsidRPr="00CB771C" w:rsidTr="00432C5F">
        <w:trPr>
          <w:trHeight w:val="28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Xylenes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80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3.9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31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NGR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</w:tr>
      <w:tr w:rsidR="00133BEB" w:rsidRPr="00CB771C" w:rsidTr="00432C5F">
        <w:trPr>
          <w:trHeight w:val="28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left"/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Tetrachloroethene</w:t>
            </w:r>
            <w:proofErr w:type="spellEnd"/>
            <w:r>
              <w:rPr>
                <w:sz w:val="20"/>
                <w:szCs w:val="20"/>
              </w:rPr>
              <w:t xml:space="preserve"> (Tetrachloroethylene, </w:t>
            </w:r>
            <w:proofErr w:type="spellStart"/>
            <w:r>
              <w:rPr>
                <w:sz w:val="20"/>
                <w:szCs w:val="20"/>
              </w:rPr>
              <w:t>Perchloroethylene</w:t>
            </w:r>
            <w:proofErr w:type="spellEnd"/>
            <w:r>
              <w:rPr>
                <w:sz w:val="20"/>
                <w:szCs w:val="20"/>
              </w:rPr>
              <w:t>, PCE)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0.11</w:t>
            </w:r>
          </w:p>
        </w:tc>
      </w:tr>
      <w:tr w:rsidR="00133BEB" w:rsidRPr="00CB771C" w:rsidTr="00432C5F">
        <w:trPr>
          <w:trHeight w:val="28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CB771C">
              <w:rPr>
                <w:sz w:val="20"/>
                <w:szCs w:val="20"/>
              </w:rPr>
              <w:t>Trichloromethane</w:t>
            </w:r>
            <w:proofErr w:type="spellEnd"/>
            <w:r>
              <w:rPr>
                <w:sz w:val="20"/>
                <w:szCs w:val="20"/>
              </w:rPr>
              <w:t xml:space="preserve"> (Chloroform)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 xml:space="preserve">0.08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0.53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 xml:space="preserve">0.030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B771C">
              <w:rPr>
                <w:sz w:val="20"/>
                <w:szCs w:val="20"/>
              </w:rPr>
              <w:t>0.0018</w:t>
            </w:r>
          </w:p>
        </w:tc>
      </w:tr>
      <w:tr w:rsidR="00133BEB" w:rsidRPr="00CB771C" w:rsidTr="00432C5F">
        <w:trPr>
          <w:trHeight w:val="284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Methanol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270,000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19,000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CB771C" w:rsidRDefault="00133BEB" w:rsidP="00133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133BEB" w:rsidRPr="0099016E" w:rsidRDefault="00133BEB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483242" w:rsidRDefault="00483242" w:rsidP="00AB6800">
      <w:pPr>
        <w:jc w:val="left"/>
      </w:pPr>
    </w:p>
    <w:p w:rsidR="00432C5F" w:rsidRDefault="00432C5F" w:rsidP="00432C5F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p w:rsidR="00483242" w:rsidRDefault="00483242" w:rsidP="00AB6800">
      <w:pPr>
        <w:jc w:val="left"/>
      </w:pPr>
    </w:p>
    <w:p w:rsidR="00432C5F" w:rsidRDefault="00432C5F" w:rsidP="00882933">
      <w:pPr>
        <w:spacing w:before="120" w:after="120"/>
        <w:ind w:right="-270"/>
        <w:jc w:val="left"/>
        <w:rPr>
          <w:rFonts w:ascii="Arial" w:hAnsi="Arial" w:cs="Arial"/>
          <w:b/>
          <w:bCs/>
          <w:sz w:val="28"/>
        </w:rPr>
      </w:pPr>
    </w:p>
    <w:p w:rsidR="00432C5F" w:rsidRDefault="00432C5F" w:rsidP="00882933">
      <w:pPr>
        <w:spacing w:before="120" w:after="120"/>
        <w:ind w:right="-270"/>
        <w:jc w:val="left"/>
        <w:rPr>
          <w:rFonts w:ascii="Arial" w:hAnsi="Arial" w:cs="Arial"/>
          <w:b/>
          <w:bCs/>
          <w:sz w:val="28"/>
        </w:rPr>
      </w:pPr>
    </w:p>
    <w:p w:rsidR="00483242" w:rsidRPr="00B7712D" w:rsidRDefault="00483242" w:rsidP="00882933">
      <w:pPr>
        <w:spacing w:before="120" w:after="120"/>
        <w:ind w:right="-270"/>
        <w:jc w:val="lef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bCs/>
          <w:sz w:val="28"/>
        </w:rPr>
        <w:t>Table B-</w:t>
      </w:r>
      <w:r w:rsidR="0099016E">
        <w:rPr>
          <w:rFonts w:ascii="Arial" w:hAnsi="Arial" w:cs="Arial"/>
          <w:b/>
          <w:bCs/>
          <w:sz w:val="28"/>
        </w:rPr>
        <w:t>4</w:t>
      </w:r>
      <w:r>
        <w:rPr>
          <w:rFonts w:ascii="Arial" w:hAnsi="Arial" w:cs="Arial"/>
          <w:b/>
          <w:bCs/>
          <w:sz w:val="28"/>
        </w:rPr>
        <w:t>.</w:t>
      </w:r>
      <w:proofErr w:type="gramEnd"/>
      <w:r>
        <w:rPr>
          <w:rFonts w:ascii="Arial" w:hAnsi="Arial" w:cs="Arial"/>
          <w:b/>
          <w:bCs/>
          <w:sz w:val="28"/>
        </w:rPr>
        <w:t xml:space="preserve">  Groundwater Remediation Guideline Values for Commercial/Industrial - All Water Uses</w:t>
      </w:r>
      <w:r>
        <w:rPr>
          <w:rFonts w:ascii="Arial" w:hAnsi="Arial" w:cs="Arial"/>
          <w:b/>
        </w:rPr>
        <w:t>*</w:t>
      </w:r>
    </w:p>
    <w:tbl>
      <w:tblPr>
        <w:tblW w:w="144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3"/>
        <w:gridCol w:w="1443"/>
        <w:gridCol w:w="1443"/>
        <w:gridCol w:w="1318"/>
        <w:gridCol w:w="1384"/>
        <w:gridCol w:w="901"/>
        <w:gridCol w:w="1063"/>
        <w:gridCol w:w="18"/>
        <w:gridCol w:w="1081"/>
        <w:gridCol w:w="1171"/>
        <w:gridCol w:w="18"/>
        <w:gridCol w:w="964"/>
      </w:tblGrid>
      <w:tr w:rsidR="00882933" w:rsidRPr="00CB771C" w:rsidTr="00133BEB">
        <w:trPr>
          <w:trHeight w:val="300"/>
          <w:tblHeader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Pathway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spacing w:before="60" w:after="60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Lowest Guideline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Potable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Inhalation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Eco Soil Contact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Aquatic Life</w:t>
            </w:r>
          </w:p>
        </w:tc>
      </w:tr>
      <w:tr w:rsidR="00882933" w:rsidRPr="00CB771C" w:rsidTr="00133BEB">
        <w:trPr>
          <w:trHeight w:val="300"/>
          <w:tblHeader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Soil Type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Fine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Coarse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All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Fine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Coarse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Fine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Coarse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Fine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Coarse</w:t>
            </w:r>
          </w:p>
        </w:tc>
      </w:tr>
      <w:tr w:rsidR="00882933" w:rsidRPr="00CB771C" w:rsidTr="00133BEB">
        <w:trPr>
          <w:trHeight w:val="300"/>
          <w:tblHeader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Unit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(mg/L)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(mg/L)</w:t>
            </w: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(mg/L)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(mg/L)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(mg/L)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(mg/L)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(mg/L)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(mg/L)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B7712D">
              <w:rPr>
                <w:bCs/>
                <w:sz w:val="20"/>
                <w:szCs w:val="20"/>
              </w:rPr>
              <w:t>(mg/L)</w:t>
            </w:r>
          </w:p>
        </w:tc>
      </w:tr>
      <w:tr w:rsidR="00882933" w:rsidRPr="00CB771C" w:rsidTr="00133BEB">
        <w:trPr>
          <w:trHeight w:val="284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Selenium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0.001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0.001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B7712D">
              <w:rPr>
                <w:sz w:val="18"/>
                <w:szCs w:val="20"/>
              </w:rPr>
              <w:t>-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B7712D">
              <w:rPr>
                <w:sz w:val="18"/>
                <w:szCs w:val="20"/>
              </w:rPr>
              <w:t>0.001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18"/>
                <w:szCs w:val="20"/>
              </w:rPr>
            </w:pPr>
            <w:r w:rsidRPr="00B7712D">
              <w:rPr>
                <w:sz w:val="18"/>
                <w:szCs w:val="20"/>
              </w:rPr>
              <w:t>0.001</w:t>
            </w:r>
          </w:p>
        </w:tc>
      </w:tr>
      <w:tr w:rsidR="00882933" w:rsidRPr="00CB771C" w:rsidTr="00133BEB">
        <w:trPr>
          <w:trHeight w:val="284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B7712D">
              <w:rPr>
                <w:sz w:val="20"/>
                <w:szCs w:val="20"/>
              </w:rPr>
              <w:t>Ethylbenzene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NGR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NGR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NGR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41</w:t>
            </w:r>
          </w:p>
        </w:tc>
      </w:tr>
      <w:tr w:rsidR="00882933" w:rsidRPr="00CB771C" w:rsidTr="00133BEB">
        <w:trPr>
          <w:trHeight w:val="284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Xylenes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NGR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48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NGR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2.9</w:t>
            </w:r>
          </w:p>
        </w:tc>
      </w:tr>
      <w:tr w:rsidR="00882933" w:rsidRPr="00CB771C" w:rsidTr="00133BEB">
        <w:trPr>
          <w:trHeight w:val="284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left"/>
              <w:rPr>
                <w:rFonts w:eastAsia="Arial Unicode MS"/>
                <w:sz w:val="20"/>
                <w:szCs w:val="20"/>
              </w:rPr>
            </w:pPr>
            <w:proofErr w:type="spellStart"/>
            <w:r w:rsidRPr="00B7712D">
              <w:rPr>
                <w:sz w:val="20"/>
                <w:szCs w:val="20"/>
              </w:rPr>
              <w:t>Tetrachloroethene</w:t>
            </w:r>
            <w:proofErr w:type="spellEnd"/>
            <w:r w:rsidRPr="00B7712D">
              <w:rPr>
                <w:sz w:val="20"/>
                <w:szCs w:val="20"/>
              </w:rPr>
              <w:t xml:space="preserve"> (Tetrachloroethylene, </w:t>
            </w:r>
            <w:proofErr w:type="spellStart"/>
            <w:r w:rsidRPr="00B7712D">
              <w:rPr>
                <w:sz w:val="20"/>
                <w:szCs w:val="20"/>
              </w:rPr>
              <w:t>Perchloroethylene</w:t>
            </w:r>
            <w:proofErr w:type="spellEnd"/>
            <w:r w:rsidRPr="00B7712D">
              <w:rPr>
                <w:sz w:val="20"/>
                <w:szCs w:val="20"/>
              </w:rPr>
              <w:t>, PCE)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0.010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1.8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0.14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0.11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0.11</w:t>
            </w:r>
          </w:p>
        </w:tc>
      </w:tr>
      <w:tr w:rsidR="00882933" w:rsidRPr="00CB771C" w:rsidTr="00133BEB">
        <w:trPr>
          <w:trHeight w:val="284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B7712D">
              <w:rPr>
                <w:sz w:val="20"/>
                <w:szCs w:val="20"/>
              </w:rPr>
              <w:t>Trichloromethane</w:t>
            </w:r>
            <w:proofErr w:type="spellEnd"/>
            <w:r w:rsidRPr="00B7712D">
              <w:rPr>
                <w:sz w:val="20"/>
                <w:szCs w:val="20"/>
              </w:rPr>
              <w:t xml:space="preserve"> (Chloroform)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0.0018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0.0018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 xml:space="preserve">0.08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 xml:space="preserve">3.5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rFonts w:eastAsia="Arial Unicode MS"/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 xml:space="preserve">0.38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0.0018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0.0018</w:t>
            </w:r>
          </w:p>
        </w:tc>
      </w:tr>
      <w:tr w:rsidR="00882933" w:rsidRPr="00CB771C" w:rsidTr="00133BEB">
        <w:trPr>
          <w:trHeight w:val="284"/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rPr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Methanol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NGR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250,000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B7712D" w:rsidRDefault="00882933" w:rsidP="00133BEB">
            <w:pPr>
              <w:jc w:val="center"/>
              <w:rPr>
                <w:sz w:val="20"/>
                <w:szCs w:val="20"/>
              </w:rPr>
            </w:pPr>
            <w:r w:rsidRPr="00B7712D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630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82933" w:rsidRPr="0099016E" w:rsidRDefault="00882933" w:rsidP="00133BEB">
            <w:pPr>
              <w:jc w:val="center"/>
              <w:rPr>
                <w:color w:val="FF0000"/>
                <w:sz w:val="20"/>
                <w:szCs w:val="20"/>
              </w:rPr>
            </w:pPr>
            <w:r w:rsidRPr="0099016E">
              <w:rPr>
                <w:color w:val="FF0000"/>
                <w:sz w:val="20"/>
                <w:szCs w:val="20"/>
              </w:rPr>
              <w:t>32</w:t>
            </w:r>
          </w:p>
        </w:tc>
      </w:tr>
    </w:tbl>
    <w:p w:rsidR="00D8416B" w:rsidRDefault="00D8416B" w:rsidP="009D2CA4">
      <w:pPr>
        <w:widowControl w:val="0"/>
      </w:pPr>
    </w:p>
    <w:p w:rsidR="007A655A" w:rsidRDefault="007A655A" w:rsidP="007A655A">
      <w:pPr>
        <w:ind w:left="284" w:hanging="284"/>
        <w:jc w:val="left"/>
      </w:pPr>
      <w:r>
        <w:t xml:space="preserve">* Revised guidelines are shown in </w:t>
      </w:r>
      <w:r w:rsidRPr="004D5E35">
        <w:rPr>
          <w:color w:val="FF0000"/>
        </w:rPr>
        <w:t>red</w:t>
      </w:r>
    </w:p>
    <w:sectPr w:rsidR="007A655A" w:rsidSect="005F6748">
      <w:headerReference w:type="default" r:id="rId14"/>
      <w:pgSz w:w="15840" w:h="12240" w:orient="landscape" w:code="1"/>
      <w:pgMar w:top="1440" w:right="1440" w:bottom="1327" w:left="1440" w:header="720" w:footer="4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98" w:rsidRDefault="00893498">
      <w:r>
        <w:separator/>
      </w:r>
    </w:p>
  </w:endnote>
  <w:endnote w:type="continuationSeparator" w:id="0">
    <w:p w:rsidR="00893498" w:rsidRDefault="0089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98" w:rsidRDefault="00893498">
      <w:r>
        <w:separator/>
      </w:r>
    </w:p>
  </w:footnote>
  <w:footnote w:type="continuationSeparator" w:id="0">
    <w:p w:rsidR="00893498" w:rsidRDefault="0089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8" w:rsidRPr="00FC3F92" w:rsidRDefault="00893498" w:rsidP="00FC3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8" w:rsidRPr="00FC3F92" w:rsidRDefault="00893498" w:rsidP="00FC3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8" w:rsidRPr="00FC3F92" w:rsidRDefault="00893498" w:rsidP="00FC3F9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8" w:rsidRPr="009D2CA4" w:rsidRDefault="00893498" w:rsidP="009D2CA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8" w:rsidRDefault="00893498">
    <w:pPr>
      <w:pStyle w:val="Header"/>
      <w:ind w:right="729"/>
      <w:rPr>
        <w:rFonts w:ascii="Arial" w:hAnsi="Arial" w:cs="Arial"/>
        <w:b/>
        <w:bCs/>
        <w:sz w:val="28"/>
        <w:szCs w:val="1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8" w:rsidRPr="00483242" w:rsidRDefault="00893498" w:rsidP="00882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8F0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EEDB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4219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0C8E29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F2FE98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4E61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7B246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FB"/>
    <w:multiLevelType w:val="multilevel"/>
    <w:tmpl w:val="748A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00000007"/>
    <w:multiLevelType w:val="multilevel"/>
    <w:tmpl w:val="00000000"/>
    <w:lvl w:ilvl="0">
      <w:start w:val="1"/>
      <w:numFmt w:val="decimalZero"/>
      <w:pStyle w:val="Level1"/>
      <w:lvlText w:val="1.%1_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Zero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014C7656"/>
    <w:multiLevelType w:val="multilevel"/>
    <w:tmpl w:val="2C5C4B1C"/>
    <w:numStyleLink w:val="Headingsstyle"/>
  </w:abstractNum>
  <w:abstractNum w:abstractNumId="10">
    <w:nsid w:val="091E6501"/>
    <w:multiLevelType w:val="singleLevel"/>
    <w:tmpl w:val="B98242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090EE9"/>
    <w:multiLevelType w:val="multilevel"/>
    <w:tmpl w:val="2C5C4B1C"/>
    <w:numStyleLink w:val="Headingsstyle"/>
  </w:abstractNum>
  <w:abstractNum w:abstractNumId="12">
    <w:nsid w:val="18680E5B"/>
    <w:multiLevelType w:val="hybridMultilevel"/>
    <w:tmpl w:val="BDC27550"/>
    <w:lvl w:ilvl="0" w:tplc="D3C24CAE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4137DBD"/>
    <w:multiLevelType w:val="hybridMultilevel"/>
    <w:tmpl w:val="365E3E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295CE1"/>
    <w:multiLevelType w:val="multilevel"/>
    <w:tmpl w:val="2C5C4B1C"/>
    <w:numStyleLink w:val="Headingsstyle"/>
  </w:abstractNum>
  <w:abstractNum w:abstractNumId="15">
    <w:nsid w:val="3D1A46F1"/>
    <w:multiLevelType w:val="hybridMultilevel"/>
    <w:tmpl w:val="911C6E12"/>
    <w:lvl w:ilvl="0" w:tplc="ED28D3A8">
      <w:start w:val="1"/>
      <w:numFmt w:val="decimal"/>
      <w:pStyle w:val="EndnoteTex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C5CD5"/>
    <w:multiLevelType w:val="hybridMultilevel"/>
    <w:tmpl w:val="7FE642B4"/>
    <w:lvl w:ilvl="0" w:tplc="8C02A4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1A6A"/>
    <w:multiLevelType w:val="hybridMultilevel"/>
    <w:tmpl w:val="21ECB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E3319"/>
    <w:multiLevelType w:val="multilevel"/>
    <w:tmpl w:val="57D8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4A9F71B2"/>
    <w:multiLevelType w:val="multilevel"/>
    <w:tmpl w:val="2C5C4B1C"/>
    <w:numStyleLink w:val="Headingsstyle"/>
  </w:abstractNum>
  <w:abstractNum w:abstractNumId="20">
    <w:nsid w:val="4C115C37"/>
    <w:multiLevelType w:val="hybridMultilevel"/>
    <w:tmpl w:val="9BA8FFB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4E69A4"/>
    <w:multiLevelType w:val="multilevel"/>
    <w:tmpl w:val="2C5C4B1C"/>
    <w:styleLink w:val="Headingsstyle"/>
    <w:lvl w:ilvl="0">
      <w:start w:val="1"/>
      <w:numFmt w:val="decimal"/>
      <w:pStyle w:val="Heading1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aps/>
        <w:smallCaps w:val="0"/>
        <w:sz w:val="24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53507383"/>
    <w:multiLevelType w:val="multilevel"/>
    <w:tmpl w:val="2C5C4B1C"/>
    <w:numStyleLink w:val="Headingsstyle"/>
  </w:abstractNum>
  <w:abstractNum w:abstractNumId="23">
    <w:nsid w:val="57C15316"/>
    <w:multiLevelType w:val="hybridMultilevel"/>
    <w:tmpl w:val="28466A6C"/>
    <w:lvl w:ilvl="0" w:tplc="BCF2397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63B4"/>
    <w:multiLevelType w:val="multilevel"/>
    <w:tmpl w:val="2C5C4B1C"/>
    <w:numStyleLink w:val="Headingsstyle"/>
  </w:abstractNum>
  <w:abstractNum w:abstractNumId="25">
    <w:nsid w:val="5E813859"/>
    <w:multiLevelType w:val="hybridMultilevel"/>
    <w:tmpl w:val="DEAC1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37EE4"/>
    <w:multiLevelType w:val="multilevel"/>
    <w:tmpl w:val="2C5C4B1C"/>
    <w:numStyleLink w:val="Headingsstyle"/>
  </w:abstractNum>
  <w:abstractNum w:abstractNumId="27">
    <w:nsid w:val="6E5C0A98"/>
    <w:multiLevelType w:val="multilevel"/>
    <w:tmpl w:val="BBCC1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28">
    <w:nsid w:val="74F51F5E"/>
    <w:multiLevelType w:val="multilevel"/>
    <w:tmpl w:val="2C5C4B1C"/>
    <w:numStyleLink w:val="Headingsstyle"/>
  </w:abstractNum>
  <w:abstractNum w:abstractNumId="29">
    <w:nsid w:val="76DF2C91"/>
    <w:multiLevelType w:val="hybridMultilevel"/>
    <w:tmpl w:val="CB7A9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704D6B"/>
    <w:multiLevelType w:val="hybridMultilevel"/>
    <w:tmpl w:val="81E47F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774C"/>
    <w:multiLevelType w:val="multilevel"/>
    <w:tmpl w:val="D3FC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C2"/>
      <w:lvlText w:val="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pStyle w:val="HeadingC3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>
    <w:nsid w:val="7C400179"/>
    <w:multiLevelType w:val="multilevel"/>
    <w:tmpl w:val="2C5C4B1C"/>
    <w:numStyleLink w:val="Headingsstyle"/>
  </w:abstractNum>
  <w:abstractNum w:abstractNumId="33">
    <w:nsid w:val="7E19493D"/>
    <w:multiLevelType w:val="hybridMultilevel"/>
    <w:tmpl w:val="ED9C0150"/>
    <w:lvl w:ilvl="0" w:tplc="90E8801C">
      <w:start w:val="1"/>
      <w:numFmt w:val="bullet"/>
      <w:pStyle w:val="Bulletindent"/>
      <w:lvlText w:val=""/>
      <w:lvlJc w:val="left"/>
      <w:pPr>
        <w:tabs>
          <w:tab w:val="num" w:pos="475"/>
        </w:tabs>
        <w:ind w:left="475" w:hanging="4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29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7"/>
  </w:num>
  <w:num w:numId="17">
    <w:abstractNumId w:val="7"/>
  </w:num>
  <w:num w:numId="18">
    <w:abstractNumId w:val="2"/>
    <w:lvlOverride w:ilvl="0">
      <w:startOverride w:val="1"/>
    </w:lvlOverride>
  </w:num>
  <w:num w:numId="19">
    <w:abstractNumId w:val="13"/>
  </w:num>
  <w:num w:numId="20">
    <w:abstractNumId w:val="2"/>
    <w:lvlOverride w:ilvl="0">
      <w:startOverride w:val="1"/>
    </w:lvlOverride>
  </w:num>
  <w:num w:numId="21">
    <w:abstractNumId w:val="20"/>
  </w:num>
  <w:num w:numId="22">
    <w:abstractNumId w:val="30"/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16"/>
    <w:lvlOverride w:ilvl="0">
      <w:startOverride w:val="1"/>
    </w:lvlOverride>
  </w:num>
  <w:num w:numId="32">
    <w:abstractNumId w:val="18"/>
  </w:num>
  <w:num w:numId="33">
    <w:abstractNumId w:val="21"/>
  </w:num>
  <w:num w:numId="34">
    <w:abstractNumId w:val="32"/>
  </w:num>
  <w:num w:numId="35">
    <w:abstractNumId w:val="11"/>
  </w:num>
  <w:num w:numId="36">
    <w:abstractNumId w:val="22"/>
  </w:num>
  <w:num w:numId="37">
    <w:abstractNumId w:val="28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14"/>
  </w:num>
  <w:num w:numId="41">
    <w:abstractNumId w:val="9"/>
  </w:num>
  <w:num w:numId="42">
    <w:abstractNumId w:val="24"/>
  </w:num>
  <w:num w:numId="43">
    <w:abstractNumId w:val="26"/>
  </w:num>
  <w:num w:numId="44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intFractionalCharacterWidth/>
  <w:hideSpellingErrors/>
  <w:hideGrammaticalErrors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activeWritingStyle w:appName="MSWord" w:lang="fr-FR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788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81"/>
    <w:rsid w:val="00003BDA"/>
    <w:rsid w:val="000078AB"/>
    <w:rsid w:val="00020DDF"/>
    <w:rsid w:val="000212C3"/>
    <w:rsid w:val="000214F7"/>
    <w:rsid w:val="000248F0"/>
    <w:rsid w:val="000254C6"/>
    <w:rsid w:val="00026760"/>
    <w:rsid w:val="00030A49"/>
    <w:rsid w:val="00033E5B"/>
    <w:rsid w:val="00034985"/>
    <w:rsid w:val="00035B34"/>
    <w:rsid w:val="00035C34"/>
    <w:rsid w:val="0003612E"/>
    <w:rsid w:val="00036E33"/>
    <w:rsid w:val="00037986"/>
    <w:rsid w:val="00040A49"/>
    <w:rsid w:val="00042283"/>
    <w:rsid w:val="000434F8"/>
    <w:rsid w:val="00047845"/>
    <w:rsid w:val="00055BF8"/>
    <w:rsid w:val="00057B21"/>
    <w:rsid w:val="000614A1"/>
    <w:rsid w:val="00064017"/>
    <w:rsid w:val="00065887"/>
    <w:rsid w:val="00065B9B"/>
    <w:rsid w:val="00066FA6"/>
    <w:rsid w:val="00084C3A"/>
    <w:rsid w:val="000878DA"/>
    <w:rsid w:val="00090BEA"/>
    <w:rsid w:val="00091065"/>
    <w:rsid w:val="0009481D"/>
    <w:rsid w:val="00095929"/>
    <w:rsid w:val="000969FE"/>
    <w:rsid w:val="00097426"/>
    <w:rsid w:val="000A0673"/>
    <w:rsid w:val="000A0DF2"/>
    <w:rsid w:val="000A1EBA"/>
    <w:rsid w:val="000A6120"/>
    <w:rsid w:val="000B10EB"/>
    <w:rsid w:val="000C7720"/>
    <w:rsid w:val="000E250A"/>
    <w:rsid w:val="000E2C8B"/>
    <w:rsid w:val="000E65C8"/>
    <w:rsid w:val="000E7767"/>
    <w:rsid w:val="000E7955"/>
    <w:rsid w:val="000F2F3E"/>
    <w:rsid w:val="000F4E6B"/>
    <w:rsid w:val="000F71D7"/>
    <w:rsid w:val="00105D8A"/>
    <w:rsid w:val="00112B70"/>
    <w:rsid w:val="00117A01"/>
    <w:rsid w:val="00117D94"/>
    <w:rsid w:val="00120863"/>
    <w:rsid w:val="00120F0D"/>
    <w:rsid w:val="00120F16"/>
    <w:rsid w:val="0012199B"/>
    <w:rsid w:val="00121ADA"/>
    <w:rsid w:val="00122224"/>
    <w:rsid w:val="00125C06"/>
    <w:rsid w:val="001313DD"/>
    <w:rsid w:val="00133BEB"/>
    <w:rsid w:val="0013409A"/>
    <w:rsid w:val="001348CD"/>
    <w:rsid w:val="001371BF"/>
    <w:rsid w:val="00151082"/>
    <w:rsid w:val="00151EDF"/>
    <w:rsid w:val="00152F00"/>
    <w:rsid w:val="001551BE"/>
    <w:rsid w:val="00156B14"/>
    <w:rsid w:val="00160D11"/>
    <w:rsid w:val="001616A8"/>
    <w:rsid w:val="00162E62"/>
    <w:rsid w:val="0016768F"/>
    <w:rsid w:val="0017347A"/>
    <w:rsid w:val="00175A3D"/>
    <w:rsid w:val="001761AB"/>
    <w:rsid w:val="00183664"/>
    <w:rsid w:val="001A0136"/>
    <w:rsid w:val="001A03AD"/>
    <w:rsid w:val="001B005E"/>
    <w:rsid w:val="001B1DF7"/>
    <w:rsid w:val="001B2D89"/>
    <w:rsid w:val="001B3365"/>
    <w:rsid w:val="001B3428"/>
    <w:rsid w:val="001B3559"/>
    <w:rsid w:val="001B5304"/>
    <w:rsid w:val="001C0FE9"/>
    <w:rsid w:val="001D264F"/>
    <w:rsid w:val="001D4119"/>
    <w:rsid w:val="001D5850"/>
    <w:rsid w:val="001F2686"/>
    <w:rsid w:val="001F3372"/>
    <w:rsid w:val="001F374D"/>
    <w:rsid w:val="001F5FDD"/>
    <w:rsid w:val="001F6B45"/>
    <w:rsid w:val="001F77B6"/>
    <w:rsid w:val="00200B05"/>
    <w:rsid w:val="00203000"/>
    <w:rsid w:val="00203FE1"/>
    <w:rsid w:val="00204066"/>
    <w:rsid w:val="00205060"/>
    <w:rsid w:val="002065E0"/>
    <w:rsid w:val="00213FE9"/>
    <w:rsid w:val="0021413B"/>
    <w:rsid w:val="00217318"/>
    <w:rsid w:val="00223ABE"/>
    <w:rsid w:val="00225159"/>
    <w:rsid w:val="00230EA5"/>
    <w:rsid w:val="00231D8A"/>
    <w:rsid w:val="002337E6"/>
    <w:rsid w:val="00242CAA"/>
    <w:rsid w:val="0024417E"/>
    <w:rsid w:val="00245932"/>
    <w:rsid w:val="00252422"/>
    <w:rsid w:val="00261427"/>
    <w:rsid w:val="0026668C"/>
    <w:rsid w:val="00271E43"/>
    <w:rsid w:val="00273F33"/>
    <w:rsid w:val="002745A7"/>
    <w:rsid w:val="002855DC"/>
    <w:rsid w:val="002B3B1E"/>
    <w:rsid w:val="002B41EB"/>
    <w:rsid w:val="002B5157"/>
    <w:rsid w:val="002B62AB"/>
    <w:rsid w:val="002C0EEC"/>
    <w:rsid w:val="002C4F87"/>
    <w:rsid w:val="002C7ADD"/>
    <w:rsid w:val="002D3AA4"/>
    <w:rsid w:val="002D7BE6"/>
    <w:rsid w:val="002E46A5"/>
    <w:rsid w:val="002F19AC"/>
    <w:rsid w:val="002F48C6"/>
    <w:rsid w:val="002F69B6"/>
    <w:rsid w:val="003039A4"/>
    <w:rsid w:val="0031009B"/>
    <w:rsid w:val="00311F40"/>
    <w:rsid w:val="00315FBC"/>
    <w:rsid w:val="00316709"/>
    <w:rsid w:val="00332207"/>
    <w:rsid w:val="00332A4F"/>
    <w:rsid w:val="00335E44"/>
    <w:rsid w:val="00340AC4"/>
    <w:rsid w:val="003418D9"/>
    <w:rsid w:val="00341C96"/>
    <w:rsid w:val="00342D2D"/>
    <w:rsid w:val="003517CF"/>
    <w:rsid w:val="00351F16"/>
    <w:rsid w:val="003564CC"/>
    <w:rsid w:val="00361618"/>
    <w:rsid w:val="00363B9C"/>
    <w:rsid w:val="00367F0F"/>
    <w:rsid w:val="00370AE4"/>
    <w:rsid w:val="003721EE"/>
    <w:rsid w:val="00372240"/>
    <w:rsid w:val="0037526C"/>
    <w:rsid w:val="00376C22"/>
    <w:rsid w:val="00381830"/>
    <w:rsid w:val="003827D8"/>
    <w:rsid w:val="003836F2"/>
    <w:rsid w:val="00383715"/>
    <w:rsid w:val="00387EF7"/>
    <w:rsid w:val="00390B3F"/>
    <w:rsid w:val="003914A1"/>
    <w:rsid w:val="003924B0"/>
    <w:rsid w:val="00392702"/>
    <w:rsid w:val="003938BA"/>
    <w:rsid w:val="0039545C"/>
    <w:rsid w:val="003A096F"/>
    <w:rsid w:val="003A3DFD"/>
    <w:rsid w:val="003A4BDC"/>
    <w:rsid w:val="003A605C"/>
    <w:rsid w:val="003B0D51"/>
    <w:rsid w:val="003B4ECD"/>
    <w:rsid w:val="003B53D3"/>
    <w:rsid w:val="003B5948"/>
    <w:rsid w:val="003C0927"/>
    <w:rsid w:val="003C31DD"/>
    <w:rsid w:val="003C5205"/>
    <w:rsid w:val="003C5796"/>
    <w:rsid w:val="003D0AB1"/>
    <w:rsid w:val="003D3337"/>
    <w:rsid w:val="003D4A59"/>
    <w:rsid w:val="003D6FFB"/>
    <w:rsid w:val="003F1715"/>
    <w:rsid w:val="003F3134"/>
    <w:rsid w:val="003F6084"/>
    <w:rsid w:val="003F77BB"/>
    <w:rsid w:val="003F799C"/>
    <w:rsid w:val="00401821"/>
    <w:rsid w:val="00402662"/>
    <w:rsid w:val="004039CA"/>
    <w:rsid w:val="00423379"/>
    <w:rsid w:val="004262D4"/>
    <w:rsid w:val="00432C5F"/>
    <w:rsid w:val="0043482C"/>
    <w:rsid w:val="00441533"/>
    <w:rsid w:val="00443364"/>
    <w:rsid w:val="00443F5A"/>
    <w:rsid w:val="00445AB7"/>
    <w:rsid w:val="00447DC3"/>
    <w:rsid w:val="0045497E"/>
    <w:rsid w:val="0045502F"/>
    <w:rsid w:val="00460BB0"/>
    <w:rsid w:val="00462710"/>
    <w:rsid w:val="00465352"/>
    <w:rsid w:val="00467B2D"/>
    <w:rsid w:val="00471002"/>
    <w:rsid w:val="004722D5"/>
    <w:rsid w:val="00477CCA"/>
    <w:rsid w:val="00480D2B"/>
    <w:rsid w:val="00481F10"/>
    <w:rsid w:val="00483242"/>
    <w:rsid w:val="00490198"/>
    <w:rsid w:val="00493768"/>
    <w:rsid w:val="004A122D"/>
    <w:rsid w:val="004A2666"/>
    <w:rsid w:val="004A3EA0"/>
    <w:rsid w:val="004A4C49"/>
    <w:rsid w:val="004A5A8A"/>
    <w:rsid w:val="004A5E90"/>
    <w:rsid w:val="004B3274"/>
    <w:rsid w:val="004B426E"/>
    <w:rsid w:val="004B7A5B"/>
    <w:rsid w:val="004C6CB7"/>
    <w:rsid w:val="004D51CB"/>
    <w:rsid w:val="004D5E35"/>
    <w:rsid w:val="004E1D18"/>
    <w:rsid w:val="004E5C35"/>
    <w:rsid w:val="004E744F"/>
    <w:rsid w:val="004E77A3"/>
    <w:rsid w:val="004F485A"/>
    <w:rsid w:val="004F52C8"/>
    <w:rsid w:val="00503890"/>
    <w:rsid w:val="005040C9"/>
    <w:rsid w:val="005064B1"/>
    <w:rsid w:val="00520A71"/>
    <w:rsid w:val="005214C6"/>
    <w:rsid w:val="005265C1"/>
    <w:rsid w:val="0052796C"/>
    <w:rsid w:val="005302E6"/>
    <w:rsid w:val="00531FEE"/>
    <w:rsid w:val="0053471D"/>
    <w:rsid w:val="00536D01"/>
    <w:rsid w:val="00541999"/>
    <w:rsid w:val="0054340E"/>
    <w:rsid w:val="00544A7A"/>
    <w:rsid w:val="00550F15"/>
    <w:rsid w:val="00551B79"/>
    <w:rsid w:val="005577D9"/>
    <w:rsid w:val="0057039B"/>
    <w:rsid w:val="00571E43"/>
    <w:rsid w:val="005743A4"/>
    <w:rsid w:val="00575CB2"/>
    <w:rsid w:val="00575FB6"/>
    <w:rsid w:val="00576664"/>
    <w:rsid w:val="00581D56"/>
    <w:rsid w:val="00585D81"/>
    <w:rsid w:val="00587F63"/>
    <w:rsid w:val="00592B83"/>
    <w:rsid w:val="00594656"/>
    <w:rsid w:val="005946E0"/>
    <w:rsid w:val="005A086D"/>
    <w:rsid w:val="005A137A"/>
    <w:rsid w:val="005A2CFC"/>
    <w:rsid w:val="005A5504"/>
    <w:rsid w:val="005A75EE"/>
    <w:rsid w:val="005B1934"/>
    <w:rsid w:val="005B261C"/>
    <w:rsid w:val="005B3F2C"/>
    <w:rsid w:val="005B7F2E"/>
    <w:rsid w:val="005C1393"/>
    <w:rsid w:val="005C58EC"/>
    <w:rsid w:val="005D127F"/>
    <w:rsid w:val="005D319D"/>
    <w:rsid w:val="005D56D0"/>
    <w:rsid w:val="005D7B68"/>
    <w:rsid w:val="005E119F"/>
    <w:rsid w:val="005E2061"/>
    <w:rsid w:val="005E20E5"/>
    <w:rsid w:val="005E22FB"/>
    <w:rsid w:val="005E55F0"/>
    <w:rsid w:val="005F107D"/>
    <w:rsid w:val="005F1A28"/>
    <w:rsid w:val="005F3649"/>
    <w:rsid w:val="005F6748"/>
    <w:rsid w:val="006056FC"/>
    <w:rsid w:val="00607E0F"/>
    <w:rsid w:val="00610AF3"/>
    <w:rsid w:val="00611281"/>
    <w:rsid w:val="00611375"/>
    <w:rsid w:val="00613D8A"/>
    <w:rsid w:val="00614C19"/>
    <w:rsid w:val="006150E3"/>
    <w:rsid w:val="00617CC4"/>
    <w:rsid w:val="00621EF2"/>
    <w:rsid w:val="00634761"/>
    <w:rsid w:val="0064184B"/>
    <w:rsid w:val="00645CB1"/>
    <w:rsid w:val="006477FA"/>
    <w:rsid w:val="00664657"/>
    <w:rsid w:val="00665057"/>
    <w:rsid w:val="0066619E"/>
    <w:rsid w:val="00673AED"/>
    <w:rsid w:val="00675009"/>
    <w:rsid w:val="00675B8C"/>
    <w:rsid w:val="00676A63"/>
    <w:rsid w:val="006809EC"/>
    <w:rsid w:val="00684BBC"/>
    <w:rsid w:val="00686495"/>
    <w:rsid w:val="006904F8"/>
    <w:rsid w:val="00692E68"/>
    <w:rsid w:val="006944E5"/>
    <w:rsid w:val="006A3DD4"/>
    <w:rsid w:val="006B1EE4"/>
    <w:rsid w:val="006B3489"/>
    <w:rsid w:val="006B486D"/>
    <w:rsid w:val="006C72CA"/>
    <w:rsid w:val="006C7B13"/>
    <w:rsid w:val="006D3BA6"/>
    <w:rsid w:val="006D69BA"/>
    <w:rsid w:val="006E0E4C"/>
    <w:rsid w:val="006F4A84"/>
    <w:rsid w:val="00704BC7"/>
    <w:rsid w:val="007052DE"/>
    <w:rsid w:val="00710AAE"/>
    <w:rsid w:val="0071143C"/>
    <w:rsid w:val="00711CC1"/>
    <w:rsid w:val="0071442F"/>
    <w:rsid w:val="007156B4"/>
    <w:rsid w:val="00716366"/>
    <w:rsid w:val="007178CD"/>
    <w:rsid w:val="00720ED2"/>
    <w:rsid w:val="00730210"/>
    <w:rsid w:val="00730844"/>
    <w:rsid w:val="00732928"/>
    <w:rsid w:val="00732CCE"/>
    <w:rsid w:val="007379DC"/>
    <w:rsid w:val="007467D0"/>
    <w:rsid w:val="007469CC"/>
    <w:rsid w:val="00747EFF"/>
    <w:rsid w:val="00747F21"/>
    <w:rsid w:val="007519B8"/>
    <w:rsid w:val="0076428C"/>
    <w:rsid w:val="00765FCB"/>
    <w:rsid w:val="007714FE"/>
    <w:rsid w:val="00772311"/>
    <w:rsid w:val="007773A2"/>
    <w:rsid w:val="007A5DB5"/>
    <w:rsid w:val="007A655A"/>
    <w:rsid w:val="007B2C79"/>
    <w:rsid w:val="007B4E07"/>
    <w:rsid w:val="007C63F6"/>
    <w:rsid w:val="007D1300"/>
    <w:rsid w:val="007D153C"/>
    <w:rsid w:val="007D156B"/>
    <w:rsid w:val="007D19E6"/>
    <w:rsid w:val="007D540F"/>
    <w:rsid w:val="007D7FBE"/>
    <w:rsid w:val="007E2B74"/>
    <w:rsid w:val="007E31F1"/>
    <w:rsid w:val="007E554E"/>
    <w:rsid w:val="007E7745"/>
    <w:rsid w:val="007F1F6C"/>
    <w:rsid w:val="007F64C0"/>
    <w:rsid w:val="007F7635"/>
    <w:rsid w:val="008005CD"/>
    <w:rsid w:val="00800D1B"/>
    <w:rsid w:val="00807063"/>
    <w:rsid w:val="00807685"/>
    <w:rsid w:val="00807B39"/>
    <w:rsid w:val="00810144"/>
    <w:rsid w:val="00810860"/>
    <w:rsid w:val="00811293"/>
    <w:rsid w:val="0081304D"/>
    <w:rsid w:val="00820757"/>
    <w:rsid w:val="00822BF6"/>
    <w:rsid w:val="00823034"/>
    <w:rsid w:val="008235D6"/>
    <w:rsid w:val="008255A0"/>
    <w:rsid w:val="00827C65"/>
    <w:rsid w:val="00830D61"/>
    <w:rsid w:val="00830EC6"/>
    <w:rsid w:val="00832B18"/>
    <w:rsid w:val="00834F9C"/>
    <w:rsid w:val="0084015D"/>
    <w:rsid w:val="00841E8B"/>
    <w:rsid w:val="008425AE"/>
    <w:rsid w:val="008505D1"/>
    <w:rsid w:val="008511B5"/>
    <w:rsid w:val="00857D5C"/>
    <w:rsid w:val="00864AA3"/>
    <w:rsid w:val="00865842"/>
    <w:rsid w:val="0087510B"/>
    <w:rsid w:val="008753DC"/>
    <w:rsid w:val="00877500"/>
    <w:rsid w:val="00877D66"/>
    <w:rsid w:val="00882933"/>
    <w:rsid w:val="00891BE7"/>
    <w:rsid w:val="00893498"/>
    <w:rsid w:val="00893D2E"/>
    <w:rsid w:val="00894321"/>
    <w:rsid w:val="0089605F"/>
    <w:rsid w:val="008979F9"/>
    <w:rsid w:val="00897AA7"/>
    <w:rsid w:val="008B0809"/>
    <w:rsid w:val="008B0E48"/>
    <w:rsid w:val="008B13E2"/>
    <w:rsid w:val="008B205E"/>
    <w:rsid w:val="008B7A99"/>
    <w:rsid w:val="008C3A67"/>
    <w:rsid w:val="008D2B64"/>
    <w:rsid w:val="008D4733"/>
    <w:rsid w:val="008D7BC9"/>
    <w:rsid w:val="008F0F0E"/>
    <w:rsid w:val="008F20C8"/>
    <w:rsid w:val="008F31E9"/>
    <w:rsid w:val="008F4A45"/>
    <w:rsid w:val="009105D3"/>
    <w:rsid w:val="009115FF"/>
    <w:rsid w:val="0091628D"/>
    <w:rsid w:val="0092106C"/>
    <w:rsid w:val="00922A85"/>
    <w:rsid w:val="00923178"/>
    <w:rsid w:val="00924182"/>
    <w:rsid w:val="00927BA5"/>
    <w:rsid w:val="00931284"/>
    <w:rsid w:val="0093301E"/>
    <w:rsid w:val="009363A2"/>
    <w:rsid w:val="00940094"/>
    <w:rsid w:val="009408C9"/>
    <w:rsid w:val="00940D24"/>
    <w:rsid w:val="0094184D"/>
    <w:rsid w:val="0094199E"/>
    <w:rsid w:val="00944D8C"/>
    <w:rsid w:val="009464D8"/>
    <w:rsid w:val="00955190"/>
    <w:rsid w:val="009615CE"/>
    <w:rsid w:val="00963D55"/>
    <w:rsid w:val="0096640C"/>
    <w:rsid w:val="0096785C"/>
    <w:rsid w:val="00971A03"/>
    <w:rsid w:val="009822C4"/>
    <w:rsid w:val="009863E3"/>
    <w:rsid w:val="0099016E"/>
    <w:rsid w:val="009932F7"/>
    <w:rsid w:val="00994460"/>
    <w:rsid w:val="00994BA2"/>
    <w:rsid w:val="00996394"/>
    <w:rsid w:val="00997C93"/>
    <w:rsid w:val="009A0F93"/>
    <w:rsid w:val="009A3A98"/>
    <w:rsid w:val="009A40F9"/>
    <w:rsid w:val="009A7DC5"/>
    <w:rsid w:val="009B057A"/>
    <w:rsid w:val="009B2046"/>
    <w:rsid w:val="009B4E5A"/>
    <w:rsid w:val="009B4FEF"/>
    <w:rsid w:val="009B5795"/>
    <w:rsid w:val="009B5870"/>
    <w:rsid w:val="009B5AF3"/>
    <w:rsid w:val="009C122C"/>
    <w:rsid w:val="009C3905"/>
    <w:rsid w:val="009D2CA4"/>
    <w:rsid w:val="009D4651"/>
    <w:rsid w:val="009D5936"/>
    <w:rsid w:val="009D74C2"/>
    <w:rsid w:val="009E3284"/>
    <w:rsid w:val="009E6768"/>
    <w:rsid w:val="009E6E82"/>
    <w:rsid w:val="009E7768"/>
    <w:rsid w:val="009E7D78"/>
    <w:rsid w:val="009F58C1"/>
    <w:rsid w:val="009F754B"/>
    <w:rsid w:val="00A0093C"/>
    <w:rsid w:val="00A0403C"/>
    <w:rsid w:val="00A0628A"/>
    <w:rsid w:val="00A072C5"/>
    <w:rsid w:val="00A07D1E"/>
    <w:rsid w:val="00A11093"/>
    <w:rsid w:val="00A21245"/>
    <w:rsid w:val="00A21C89"/>
    <w:rsid w:val="00A2204F"/>
    <w:rsid w:val="00A2384B"/>
    <w:rsid w:val="00A30A11"/>
    <w:rsid w:val="00A33952"/>
    <w:rsid w:val="00A34FAE"/>
    <w:rsid w:val="00A40012"/>
    <w:rsid w:val="00A5603A"/>
    <w:rsid w:val="00A563C9"/>
    <w:rsid w:val="00A56B84"/>
    <w:rsid w:val="00A61362"/>
    <w:rsid w:val="00A75B1D"/>
    <w:rsid w:val="00A84F2A"/>
    <w:rsid w:val="00A904AE"/>
    <w:rsid w:val="00A912B5"/>
    <w:rsid w:val="00A95987"/>
    <w:rsid w:val="00A97AF6"/>
    <w:rsid w:val="00AA3E49"/>
    <w:rsid w:val="00AA549E"/>
    <w:rsid w:val="00AA5FB7"/>
    <w:rsid w:val="00AA64AD"/>
    <w:rsid w:val="00AB0BE2"/>
    <w:rsid w:val="00AB0C15"/>
    <w:rsid w:val="00AB21EB"/>
    <w:rsid w:val="00AB6800"/>
    <w:rsid w:val="00AC1E64"/>
    <w:rsid w:val="00AC2BCA"/>
    <w:rsid w:val="00AC588D"/>
    <w:rsid w:val="00AC5F7F"/>
    <w:rsid w:val="00AD055C"/>
    <w:rsid w:val="00AD75F2"/>
    <w:rsid w:val="00AE1D7F"/>
    <w:rsid w:val="00AE23CA"/>
    <w:rsid w:val="00AE45F9"/>
    <w:rsid w:val="00AE708F"/>
    <w:rsid w:val="00AF1589"/>
    <w:rsid w:val="00AF5656"/>
    <w:rsid w:val="00AF7136"/>
    <w:rsid w:val="00B00438"/>
    <w:rsid w:val="00B00B00"/>
    <w:rsid w:val="00B0722A"/>
    <w:rsid w:val="00B0786E"/>
    <w:rsid w:val="00B11494"/>
    <w:rsid w:val="00B12A95"/>
    <w:rsid w:val="00B1316A"/>
    <w:rsid w:val="00B13CB6"/>
    <w:rsid w:val="00B23530"/>
    <w:rsid w:val="00B30E1C"/>
    <w:rsid w:val="00B33265"/>
    <w:rsid w:val="00B37050"/>
    <w:rsid w:val="00B41A9B"/>
    <w:rsid w:val="00B4323C"/>
    <w:rsid w:val="00B44028"/>
    <w:rsid w:val="00B440BC"/>
    <w:rsid w:val="00B4574B"/>
    <w:rsid w:val="00B5202C"/>
    <w:rsid w:val="00B533DA"/>
    <w:rsid w:val="00B55FC0"/>
    <w:rsid w:val="00B620A5"/>
    <w:rsid w:val="00B645BF"/>
    <w:rsid w:val="00B65EAD"/>
    <w:rsid w:val="00B6791F"/>
    <w:rsid w:val="00B71ED4"/>
    <w:rsid w:val="00B765CF"/>
    <w:rsid w:val="00B7711B"/>
    <w:rsid w:val="00B81C4D"/>
    <w:rsid w:val="00B82BE3"/>
    <w:rsid w:val="00B82E21"/>
    <w:rsid w:val="00B83F1C"/>
    <w:rsid w:val="00B83F8B"/>
    <w:rsid w:val="00B869B9"/>
    <w:rsid w:val="00B87D9B"/>
    <w:rsid w:val="00B91667"/>
    <w:rsid w:val="00B9264D"/>
    <w:rsid w:val="00B97683"/>
    <w:rsid w:val="00B97E08"/>
    <w:rsid w:val="00BA4A05"/>
    <w:rsid w:val="00BA7D9A"/>
    <w:rsid w:val="00BB1545"/>
    <w:rsid w:val="00BB16C8"/>
    <w:rsid w:val="00BB3FD1"/>
    <w:rsid w:val="00BB6C3B"/>
    <w:rsid w:val="00BC0B4C"/>
    <w:rsid w:val="00BC2779"/>
    <w:rsid w:val="00BC7C5B"/>
    <w:rsid w:val="00BE1E10"/>
    <w:rsid w:val="00BE37C9"/>
    <w:rsid w:val="00BE5BD6"/>
    <w:rsid w:val="00BF1317"/>
    <w:rsid w:val="00BF2208"/>
    <w:rsid w:val="00BF5071"/>
    <w:rsid w:val="00BF6F5B"/>
    <w:rsid w:val="00BF7C60"/>
    <w:rsid w:val="00C05E44"/>
    <w:rsid w:val="00C06B1D"/>
    <w:rsid w:val="00C15A77"/>
    <w:rsid w:val="00C16912"/>
    <w:rsid w:val="00C3106C"/>
    <w:rsid w:val="00C31973"/>
    <w:rsid w:val="00C42B0F"/>
    <w:rsid w:val="00C46328"/>
    <w:rsid w:val="00C52CD5"/>
    <w:rsid w:val="00C53984"/>
    <w:rsid w:val="00C65EA9"/>
    <w:rsid w:val="00C678AA"/>
    <w:rsid w:val="00C80682"/>
    <w:rsid w:val="00C809ED"/>
    <w:rsid w:val="00C83EFD"/>
    <w:rsid w:val="00C84C0D"/>
    <w:rsid w:val="00C8509B"/>
    <w:rsid w:val="00C869F1"/>
    <w:rsid w:val="00C93F4A"/>
    <w:rsid w:val="00C94860"/>
    <w:rsid w:val="00C94A6A"/>
    <w:rsid w:val="00C973C6"/>
    <w:rsid w:val="00CA4655"/>
    <w:rsid w:val="00CA510F"/>
    <w:rsid w:val="00CB5F1D"/>
    <w:rsid w:val="00CC0DDE"/>
    <w:rsid w:val="00CC1AC8"/>
    <w:rsid w:val="00CC556B"/>
    <w:rsid w:val="00CD2789"/>
    <w:rsid w:val="00CD3EFD"/>
    <w:rsid w:val="00CD51CB"/>
    <w:rsid w:val="00CD565B"/>
    <w:rsid w:val="00CD6261"/>
    <w:rsid w:val="00CE0771"/>
    <w:rsid w:val="00CE23AB"/>
    <w:rsid w:val="00CE3BDE"/>
    <w:rsid w:val="00CE70A8"/>
    <w:rsid w:val="00CF056C"/>
    <w:rsid w:val="00CF0795"/>
    <w:rsid w:val="00CF39A9"/>
    <w:rsid w:val="00CF6AD2"/>
    <w:rsid w:val="00CF6B73"/>
    <w:rsid w:val="00D21C94"/>
    <w:rsid w:val="00D23AB4"/>
    <w:rsid w:val="00D23B1E"/>
    <w:rsid w:val="00D2410C"/>
    <w:rsid w:val="00D26242"/>
    <w:rsid w:val="00D30682"/>
    <w:rsid w:val="00D37F69"/>
    <w:rsid w:val="00D4346F"/>
    <w:rsid w:val="00D50B68"/>
    <w:rsid w:val="00D546AA"/>
    <w:rsid w:val="00D56DDA"/>
    <w:rsid w:val="00D6211F"/>
    <w:rsid w:val="00D649EE"/>
    <w:rsid w:val="00D66CC3"/>
    <w:rsid w:val="00D82830"/>
    <w:rsid w:val="00D8359A"/>
    <w:rsid w:val="00D83601"/>
    <w:rsid w:val="00D83AE6"/>
    <w:rsid w:val="00D8416B"/>
    <w:rsid w:val="00D86AA8"/>
    <w:rsid w:val="00D92296"/>
    <w:rsid w:val="00D92739"/>
    <w:rsid w:val="00D92BDC"/>
    <w:rsid w:val="00D95064"/>
    <w:rsid w:val="00D97B42"/>
    <w:rsid w:val="00DA1973"/>
    <w:rsid w:val="00DA2CCD"/>
    <w:rsid w:val="00DA2FD8"/>
    <w:rsid w:val="00DA343E"/>
    <w:rsid w:val="00DA3508"/>
    <w:rsid w:val="00DA5297"/>
    <w:rsid w:val="00DB11CD"/>
    <w:rsid w:val="00DB35A8"/>
    <w:rsid w:val="00DC01A2"/>
    <w:rsid w:val="00DC7626"/>
    <w:rsid w:val="00DD7B76"/>
    <w:rsid w:val="00DE0B92"/>
    <w:rsid w:val="00DE1C5A"/>
    <w:rsid w:val="00DE35C8"/>
    <w:rsid w:val="00DF085A"/>
    <w:rsid w:val="00DF0AA6"/>
    <w:rsid w:val="00DF0E51"/>
    <w:rsid w:val="00DF18E1"/>
    <w:rsid w:val="00DF2C03"/>
    <w:rsid w:val="00DF7007"/>
    <w:rsid w:val="00E04915"/>
    <w:rsid w:val="00E102BC"/>
    <w:rsid w:val="00E12E5B"/>
    <w:rsid w:val="00E15D9F"/>
    <w:rsid w:val="00E168F5"/>
    <w:rsid w:val="00E26CB9"/>
    <w:rsid w:val="00E27A12"/>
    <w:rsid w:val="00E300C6"/>
    <w:rsid w:val="00E33F7B"/>
    <w:rsid w:val="00E36B8A"/>
    <w:rsid w:val="00E41EC1"/>
    <w:rsid w:val="00E46FD2"/>
    <w:rsid w:val="00E477B8"/>
    <w:rsid w:val="00E528CB"/>
    <w:rsid w:val="00E52D7F"/>
    <w:rsid w:val="00E5626B"/>
    <w:rsid w:val="00E6499A"/>
    <w:rsid w:val="00E65EED"/>
    <w:rsid w:val="00E759D5"/>
    <w:rsid w:val="00E766E8"/>
    <w:rsid w:val="00E822A1"/>
    <w:rsid w:val="00E8644D"/>
    <w:rsid w:val="00E8776F"/>
    <w:rsid w:val="00E94858"/>
    <w:rsid w:val="00EA197B"/>
    <w:rsid w:val="00EA3DDD"/>
    <w:rsid w:val="00EA3FD3"/>
    <w:rsid w:val="00EB2B1A"/>
    <w:rsid w:val="00EB41C8"/>
    <w:rsid w:val="00EB4B3A"/>
    <w:rsid w:val="00EB7E05"/>
    <w:rsid w:val="00EC1038"/>
    <w:rsid w:val="00EC45C7"/>
    <w:rsid w:val="00EC69D7"/>
    <w:rsid w:val="00EC77B5"/>
    <w:rsid w:val="00ED1A2F"/>
    <w:rsid w:val="00ED354F"/>
    <w:rsid w:val="00ED395C"/>
    <w:rsid w:val="00ED662E"/>
    <w:rsid w:val="00EE0109"/>
    <w:rsid w:val="00EE28D7"/>
    <w:rsid w:val="00EE379A"/>
    <w:rsid w:val="00EE61F6"/>
    <w:rsid w:val="00EE6FA3"/>
    <w:rsid w:val="00EF08C8"/>
    <w:rsid w:val="00EF2A46"/>
    <w:rsid w:val="00EF67DE"/>
    <w:rsid w:val="00F001C4"/>
    <w:rsid w:val="00F05FE9"/>
    <w:rsid w:val="00F06455"/>
    <w:rsid w:val="00F114F0"/>
    <w:rsid w:val="00F1245D"/>
    <w:rsid w:val="00F1428C"/>
    <w:rsid w:val="00F17172"/>
    <w:rsid w:val="00F201EA"/>
    <w:rsid w:val="00F2267C"/>
    <w:rsid w:val="00F23449"/>
    <w:rsid w:val="00F237D0"/>
    <w:rsid w:val="00F25C08"/>
    <w:rsid w:val="00F2782F"/>
    <w:rsid w:val="00F32537"/>
    <w:rsid w:val="00F40057"/>
    <w:rsid w:val="00F43686"/>
    <w:rsid w:val="00F51B8C"/>
    <w:rsid w:val="00F52792"/>
    <w:rsid w:val="00F540AF"/>
    <w:rsid w:val="00F54613"/>
    <w:rsid w:val="00F5546E"/>
    <w:rsid w:val="00F625F7"/>
    <w:rsid w:val="00F64987"/>
    <w:rsid w:val="00F65AC9"/>
    <w:rsid w:val="00F65C0D"/>
    <w:rsid w:val="00F65C6C"/>
    <w:rsid w:val="00F66E64"/>
    <w:rsid w:val="00F67C6F"/>
    <w:rsid w:val="00F729B8"/>
    <w:rsid w:val="00F744F5"/>
    <w:rsid w:val="00F75491"/>
    <w:rsid w:val="00F761FF"/>
    <w:rsid w:val="00F7697A"/>
    <w:rsid w:val="00F81F8A"/>
    <w:rsid w:val="00F83A9F"/>
    <w:rsid w:val="00F85D45"/>
    <w:rsid w:val="00F86201"/>
    <w:rsid w:val="00F87A45"/>
    <w:rsid w:val="00F9121A"/>
    <w:rsid w:val="00F91F70"/>
    <w:rsid w:val="00F954B2"/>
    <w:rsid w:val="00FA73C5"/>
    <w:rsid w:val="00FB1076"/>
    <w:rsid w:val="00FB65A6"/>
    <w:rsid w:val="00FC0076"/>
    <w:rsid w:val="00FC3F92"/>
    <w:rsid w:val="00FC4339"/>
    <w:rsid w:val="00FC67EB"/>
    <w:rsid w:val="00FD131E"/>
    <w:rsid w:val="00FD2626"/>
    <w:rsid w:val="00FD6B5F"/>
    <w:rsid w:val="00FE795B"/>
    <w:rsid w:val="00FF0D20"/>
    <w:rsid w:val="00FF2E54"/>
    <w:rsid w:val="00FF42A7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Number 3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160D11"/>
    <w:pPr>
      <w:keepNext/>
      <w:pageBreakBefore/>
      <w:widowControl w:val="0"/>
      <w:numPr>
        <w:numId w:val="33"/>
      </w:numPr>
      <w:spacing w:before="120" w:after="240"/>
      <w:ind w:left="720" w:hanging="720"/>
      <w:jc w:val="left"/>
      <w:outlineLvl w:val="0"/>
    </w:pPr>
    <w:rPr>
      <w:rFonts w:ascii="Verdana" w:hAnsi="Verdana"/>
      <w:b/>
      <w:caps/>
    </w:rPr>
  </w:style>
  <w:style w:type="paragraph" w:styleId="Heading2">
    <w:name w:val="heading 2"/>
    <w:basedOn w:val="Normal"/>
    <w:next w:val="Normal"/>
    <w:autoRedefine/>
    <w:qFormat/>
    <w:rsid w:val="005A75EE"/>
    <w:pPr>
      <w:numPr>
        <w:ilvl w:val="1"/>
        <w:numId w:val="33"/>
      </w:numPr>
      <w:spacing w:after="120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5D127F"/>
    <w:pPr>
      <w:keepNext/>
      <w:numPr>
        <w:ilvl w:val="2"/>
        <w:numId w:val="33"/>
      </w:numPr>
      <w:spacing w:before="120" w:after="120"/>
      <w:outlineLvl w:val="2"/>
    </w:pPr>
    <w:rPr>
      <w:rFonts w:ascii="Arial" w:hAnsi="Arial"/>
      <w:u w:val="single"/>
      <w:lang w:val="en-GB"/>
    </w:rPr>
  </w:style>
  <w:style w:type="paragraph" w:styleId="Heading4">
    <w:name w:val="heading 4"/>
    <w:basedOn w:val="Normal"/>
    <w:next w:val="Normal"/>
    <w:qFormat/>
    <w:rsid w:val="005D127F"/>
    <w:pPr>
      <w:keepNext/>
      <w:numPr>
        <w:ilvl w:val="3"/>
        <w:numId w:val="33"/>
      </w:numPr>
      <w:tabs>
        <w:tab w:val="left" w:pos="864"/>
      </w:tabs>
      <w:spacing w:after="240"/>
      <w:outlineLvl w:val="3"/>
    </w:pPr>
    <w:rPr>
      <w:rFonts w:ascii="Arial Narrow" w:hAnsi="Arial Narrow"/>
    </w:rPr>
  </w:style>
  <w:style w:type="paragraph" w:styleId="Heading5">
    <w:name w:val="heading 5"/>
    <w:basedOn w:val="Normal"/>
    <w:next w:val="Normal"/>
    <w:qFormat/>
    <w:rsid w:val="005D127F"/>
    <w:pPr>
      <w:numPr>
        <w:ilvl w:val="4"/>
        <w:numId w:val="33"/>
      </w:numPr>
      <w:tabs>
        <w:tab w:val="left" w:pos="864"/>
      </w:tabs>
      <w:spacing w:after="240"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spacing w:after="120"/>
      <w:ind w:left="720"/>
      <w:jc w:val="left"/>
      <w:outlineLvl w:val="5"/>
    </w:pPr>
    <w:rPr>
      <w:rFonts w:ascii="Times New Roman Bold" w:hAnsi="Times New Roman Bold"/>
      <w:b/>
      <w:u w:val="single"/>
    </w:rPr>
  </w:style>
  <w:style w:type="paragraph" w:styleId="Heading7">
    <w:name w:val="heading 7"/>
    <w:basedOn w:val="Normal"/>
    <w:next w:val="Normal"/>
    <w:qFormat/>
    <w:pPr>
      <w:numPr>
        <w:ilvl w:val="6"/>
        <w:numId w:val="28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2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pPr>
      <w:tabs>
        <w:tab w:val="left" w:pos="432"/>
        <w:tab w:val="right" w:leader="dot" w:pos="9360"/>
      </w:tabs>
      <w:spacing w:before="120" w:after="120"/>
      <w:ind w:left="432" w:hanging="432"/>
      <w:jc w:val="left"/>
    </w:pPr>
    <w:rPr>
      <w:caps/>
      <w:noProof/>
    </w:rPr>
  </w:style>
  <w:style w:type="paragraph" w:styleId="TOC3">
    <w:name w:val="toc 3"/>
    <w:basedOn w:val="Normal"/>
    <w:next w:val="Normal"/>
    <w:uiPriority w:val="39"/>
    <w:pPr>
      <w:tabs>
        <w:tab w:val="left" w:pos="2160"/>
        <w:tab w:val="right" w:leader="dot" w:pos="9360"/>
      </w:tabs>
      <w:ind w:left="2160" w:hanging="1008"/>
      <w:jc w:val="left"/>
    </w:pPr>
    <w:rPr>
      <w:noProof/>
      <w:lang w:val="en-GB"/>
    </w:rPr>
  </w:style>
  <w:style w:type="paragraph" w:styleId="TOC2">
    <w:name w:val="toc 2"/>
    <w:basedOn w:val="Normal"/>
    <w:next w:val="Normal"/>
    <w:uiPriority w:val="39"/>
    <w:pPr>
      <w:tabs>
        <w:tab w:val="left" w:pos="1152"/>
        <w:tab w:val="right" w:leader="dot" w:pos="9360"/>
      </w:tabs>
      <w:spacing w:before="120"/>
      <w:ind w:left="1152" w:hanging="720"/>
      <w:jc w:val="left"/>
    </w:pPr>
    <w:rPr>
      <w:noProof/>
    </w:rPr>
  </w:style>
  <w:style w:type="paragraph" w:customStyle="1" w:styleId="biblio">
    <w:name w:val="biblio"/>
    <w:basedOn w:val="Normal"/>
    <w:pPr>
      <w:ind w:left="720" w:hanging="720"/>
    </w:pPr>
  </w:style>
  <w:style w:type="paragraph" w:styleId="NormalIndent">
    <w:name w:val="Normal Indent"/>
    <w:aliases w:val="lev-1/2 textNormal Indent"/>
    <w:basedOn w:val="Normal"/>
    <w:pPr>
      <w:ind w:left="720"/>
    </w:pPr>
  </w:style>
  <w:style w:type="paragraph" w:styleId="Closing">
    <w:name w:val="Closing"/>
    <w:basedOn w:val="Normal"/>
    <w:pPr>
      <w:spacing w:line="360" w:lineRule="auto"/>
      <w:ind w:left="576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Technical" w:hAnsi="Technical"/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680"/>
        <w:tab w:val="right" w:pos="9360"/>
      </w:tabs>
      <w:jc w:val="left"/>
    </w:pPr>
    <w:rPr>
      <w:rFonts w:cs="Arial"/>
      <w:i/>
      <w:sz w:val="20"/>
      <w:szCs w:val="18"/>
    </w:rPr>
  </w:style>
  <w:style w:type="paragraph" w:styleId="TOC4">
    <w:name w:val="toc 4"/>
    <w:basedOn w:val="Normal"/>
    <w:next w:val="Normal"/>
    <w:semiHidden/>
    <w:pPr>
      <w:tabs>
        <w:tab w:val="left" w:pos="2592"/>
        <w:tab w:val="right" w:leader="dot" w:pos="9360"/>
      </w:tabs>
      <w:ind w:left="1728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line="360" w:lineRule="auto"/>
      <w:ind w:left="2880"/>
    </w:pPr>
    <w:rPr>
      <w:i/>
    </w:rPr>
  </w:style>
  <w:style w:type="paragraph" w:styleId="EnvelopeAddress">
    <w:name w:val="envelope address"/>
    <w:basedOn w:val="Normal"/>
    <w:pPr>
      <w:framePr w:w="9216" w:h="3456" w:hRule="exact" w:wrap="auto" w:vAnchor="page" w:hAnchor="page" w:xAlign="right" w:yAlign="bottom"/>
      <w:spacing w:line="360" w:lineRule="auto"/>
      <w:ind w:left="720"/>
      <w:jc w:val="left"/>
    </w:pPr>
    <w:rPr>
      <w:sz w:val="20"/>
    </w:rPr>
  </w:style>
  <w:style w:type="paragraph" w:styleId="EnvelopeReturn">
    <w:name w:val="envelope return"/>
    <w:basedOn w:val="Normal"/>
    <w:pPr>
      <w:framePr w:hSpace="187" w:wrap="auto" w:vAnchor="text" w:hAnchor="text" w:y="1"/>
      <w:spacing w:line="360" w:lineRule="auto"/>
      <w:jc w:val="left"/>
    </w:pPr>
    <w:rPr>
      <w:sz w:val="20"/>
    </w:rPr>
  </w:style>
  <w:style w:type="paragraph" w:styleId="ListBullet3">
    <w:name w:val="List Bullet 3"/>
    <w:basedOn w:val="Normal"/>
    <w:autoRedefine/>
    <w:pPr>
      <w:spacing w:line="360" w:lineRule="auto"/>
      <w:ind w:left="1080" w:hanging="360"/>
    </w:pPr>
  </w:style>
  <w:style w:type="paragraph" w:styleId="Title">
    <w:name w:val="Title"/>
    <w:basedOn w:val="Normal"/>
    <w:qFormat/>
    <w:pPr>
      <w:tabs>
        <w:tab w:val="left" w:pos="7560"/>
      </w:tabs>
      <w:jc w:val="center"/>
    </w:pPr>
    <w:rPr>
      <w:b/>
      <w:caps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customStyle="1" w:styleId="Bullets">
    <w:name w:val="Bullets"/>
    <w:basedOn w:val="Normal"/>
    <w:pPr>
      <w:spacing w:before="60"/>
      <w:ind w:left="360" w:hanging="3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anuscriptText">
    <w:name w:val="Manuscript Text"/>
    <w:basedOn w:val="Normal"/>
  </w:style>
  <w:style w:type="character" w:styleId="PageNumber">
    <w:name w:val="page number"/>
    <w:basedOn w:val="DefaultParagraphFont"/>
  </w:style>
  <w:style w:type="paragraph" w:customStyle="1" w:styleId="TableHead">
    <w:name w:val="Table Head"/>
    <w:basedOn w:val="Normal"/>
    <w:pPr>
      <w:spacing w:before="120" w:after="240"/>
      <w:jc w:val="center"/>
    </w:pPr>
    <w:rPr>
      <w:rFonts w:ascii="Arial" w:hAnsi="Arial"/>
      <w:b/>
      <w:caps/>
      <w:sz w:val="22"/>
    </w:rPr>
  </w:style>
  <w:style w:type="paragraph" w:styleId="BodyTextIndent">
    <w:name w:val="Body Text Indent"/>
    <w:basedOn w:val="Normal"/>
    <w:pPr>
      <w:tabs>
        <w:tab w:val="left" w:pos="540"/>
      </w:tabs>
      <w:spacing w:before="60"/>
      <w:ind w:left="547" w:hanging="547"/>
    </w:pPr>
    <w:rPr>
      <w:sz w:val="22"/>
    </w:rPr>
  </w:style>
  <w:style w:type="paragraph" w:styleId="BodyTextIndent2">
    <w:name w:val="Body Text Indent 2"/>
    <w:basedOn w:val="Normal"/>
    <w:pPr>
      <w:ind w:left="1440" w:hanging="1440"/>
    </w:pPr>
    <w:rPr>
      <w:color w:val="FF0000"/>
    </w:rPr>
  </w:style>
  <w:style w:type="paragraph" w:styleId="BodyTextIndent3">
    <w:name w:val="Body Text Indent 3"/>
    <w:basedOn w:val="Normal"/>
    <w:pPr>
      <w:ind w:left="1440" w:hanging="1440"/>
      <w:jc w:val="left"/>
    </w:pPr>
    <w:rPr>
      <w:color w:val="000000"/>
    </w:rPr>
  </w:style>
  <w:style w:type="paragraph" w:styleId="BodyText">
    <w:name w:val="Body Text"/>
    <w:basedOn w:val="Normal"/>
    <w:pPr>
      <w:spacing w:after="240"/>
      <w:ind w:left="720"/>
    </w:pPr>
    <w:rPr>
      <w:color w:val="000000"/>
    </w:rPr>
  </w:style>
  <w:style w:type="paragraph" w:styleId="BodyText2">
    <w:name w:val="Body Text 2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D4136"/>
    <w:rPr>
      <w:color w:val="00000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pPr>
      <w:ind w:left="720" w:hanging="720"/>
    </w:pPr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EnvelopeAddress1">
    <w:name w:val="Envelope Address1"/>
    <w:basedOn w:val="Normal"/>
    <w:pPr>
      <w:framePr w:w="9216" w:h="3456" w:hRule="exact" w:wrap="around" w:vAnchor="page" w:hAnchor="page" w:xAlign="right" w:yAlign="bottom"/>
      <w:ind w:left="720"/>
      <w:jc w:val="left"/>
    </w:pPr>
    <w:rPr>
      <w:sz w:val="20"/>
    </w:rPr>
  </w:style>
  <w:style w:type="paragraph" w:customStyle="1" w:styleId="EnvelopeReturn1">
    <w:name w:val="Envelope Return1"/>
    <w:basedOn w:val="Normal"/>
    <w:pPr>
      <w:framePr w:hSpace="187" w:wrap="around" w:vAnchor="text" w:hAnchor="text" w:y="1"/>
      <w:jc w:val="left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pPr>
      <w:numPr>
        <w:numId w:val="13"/>
      </w:numPr>
      <w:spacing w:after="120" w:line="280" w:lineRule="atLeast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uiPriority w:val="99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pPr>
      <w:spacing w:line="238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pPr>
      <w:spacing w:line="238" w:lineRule="atLeast"/>
    </w:pPr>
    <w:rPr>
      <w:color w:val="auto"/>
      <w:sz w:val="20"/>
    </w:rPr>
  </w:style>
  <w:style w:type="paragraph" w:customStyle="1" w:styleId="CM18">
    <w:name w:val="CM18"/>
    <w:basedOn w:val="Default"/>
    <w:next w:val="Default"/>
    <w:pPr>
      <w:spacing w:line="238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pPr>
      <w:spacing w:line="238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pPr>
      <w:spacing w:line="238" w:lineRule="atLeast"/>
    </w:pPr>
    <w:rPr>
      <w:color w:val="auto"/>
      <w:sz w:val="20"/>
    </w:rPr>
  </w:style>
  <w:style w:type="paragraph" w:customStyle="1" w:styleId="Style1">
    <w:name w:val="Style1"/>
    <w:basedOn w:val="Normal"/>
    <w:pPr>
      <w:jc w:val="left"/>
    </w:pPr>
  </w:style>
  <w:style w:type="paragraph" w:customStyle="1" w:styleId="preparedbody">
    <w:name w:val="prepared body"/>
    <w:basedOn w:val="Normal"/>
    <w:pPr>
      <w:spacing w:before="120"/>
      <w:jc w:val="left"/>
    </w:pPr>
    <w:rPr>
      <w:rFonts w:ascii="Arial" w:hAnsi="Arial"/>
      <w:b/>
    </w:rPr>
  </w:style>
  <w:style w:type="paragraph" w:customStyle="1" w:styleId="bodynumbered">
    <w:name w:val="body numbered"/>
    <w:basedOn w:val="BodyText"/>
    <w:pPr>
      <w:tabs>
        <w:tab w:val="left" w:pos="10080"/>
      </w:tabs>
      <w:spacing w:before="120" w:after="60" w:line="288" w:lineRule="auto"/>
    </w:pPr>
    <w:rPr>
      <w:rFonts w:ascii="Garamond" w:hAnsi="Garamond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" w:hAnsi="Arial" w:cs="Arial"/>
      <w:color w:val="404040"/>
      <w:sz w:val="18"/>
      <w:szCs w:val="18"/>
    </w:rPr>
  </w:style>
  <w:style w:type="paragraph" w:customStyle="1" w:styleId="section">
    <w:name w:val="section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character" w:customStyle="1" w:styleId="sectionnumber">
    <w:name w:val="sectionnumber"/>
    <w:basedOn w:val="DefaultParagraphFont"/>
  </w:style>
  <w:style w:type="paragraph" w:customStyle="1" w:styleId="subsection">
    <w:name w:val="subsection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customStyle="1" w:styleId="citation">
    <w:name w:val="citation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customStyle="1" w:styleId="sidenote">
    <w:name w:val="sidenote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customStyle="1" w:styleId="clause">
    <w:name w:val="clause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customStyle="1" w:styleId="subclause">
    <w:name w:val="subclause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customStyle="1" w:styleId="andoror">
    <w:name w:val="andoror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Level1">
    <w:name w:val="Level 1"/>
    <w:basedOn w:val="Normal"/>
    <w:pPr>
      <w:widowControl w:val="0"/>
      <w:numPr>
        <w:numId w:val="10"/>
      </w:numPr>
      <w:autoSpaceDE w:val="0"/>
      <w:autoSpaceDN w:val="0"/>
      <w:adjustRightInd w:val="0"/>
      <w:ind w:left="720" w:hanging="720"/>
      <w:jc w:val="left"/>
      <w:outlineLvl w:val="0"/>
    </w:pPr>
    <w:rPr>
      <w:sz w:val="20"/>
    </w:rPr>
  </w:style>
  <w:style w:type="paragraph" w:customStyle="1" w:styleId="Photograph">
    <w:name w:val="Photograph"/>
    <w:basedOn w:val="Normal"/>
    <w:pPr>
      <w:widowControl w:val="0"/>
    </w:pPr>
    <w:rPr>
      <w:spacing w:val="-2"/>
      <w:szCs w:val="20"/>
    </w:rPr>
  </w:style>
  <w:style w:type="paragraph" w:customStyle="1" w:styleId="Reference">
    <w:name w:val="Reference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lang w:val="en-GB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  <w:lang w:val="en-CA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i/>
      <w:iCs/>
    </w:rPr>
  </w:style>
  <w:style w:type="paragraph" w:customStyle="1" w:styleId="xl40">
    <w:name w:val="xl40"/>
    <w:basedOn w:val="Normal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i/>
      <w:iCs/>
    </w:rPr>
  </w:style>
  <w:style w:type="paragraph" w:customStyle="1" w:styleId="xl43">
    <w:name w:val="xl43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i/>
      <w:iCs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sz w:val="20"/>
      <w:szCs w:val="20"/>
    </w:rPr>
  </w:style>
  <w:style w:type="paragraph" w:customStyle="1" w:styleId="Bulletindent">
    <w:name w:val="Bullet indent"/>
    <w:basedOn w:val="Normal"/>
    <w:pPr>
      <w:numPr>
        <w:numId w:val="14"/>
      </w:numPr>
      <w:spacing w:before="60"/>
    </w:pPr>
    <w:rPr>
      <w:rFonts w:ascii="Arial" w:hAnsi="Arial"/>
      <w:sz w:val="22"/>
      <w:szCs w:val="20"/>
    </w:rPr>
  </w:style>
  <w:style w:type="paragraph" w:styleId="EndnoteText">
    <w:name w:val="endnote text"/>
    <w:basedOn w:val="Normal"/>
    <w:semiHidden/>
    <w:pPr>
      <w:numPr>
        <w:numId w:val="15"/>
      </w:numPr>
    </w:pPr>
    <w:rPr>
      <w:sz w:val="20"/>
      <w:szCs w:val="20"/>
      <w:lang w:eastAsia="ja-JP"/>
    </w:rPr>
  </w:style>
  <w:style w:type="paragraph" w:customStyle="1" w:styleId="font6">
    <w:name w:val="font6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sz w:val="20"/>
      <w:szCs w:val="20"/>
    </w:rPr>
  </w:style>
  <w:style w:type="paragraph" w:customStyle="1" w:styleId="xl61">
    <w:name w:val="xl61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62">
    <w:name w:val="xl62"/>
    <w:basedOn w:val="Normal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64">
    <w:name w:val="xl64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65">
    <w:name w:val="xl6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medium-normal">
    <w:name w:val="medium-normal"/>
    <w:basedOn w:val="DefaultParagraphFont"/>
  </w:style>
  <w:style w:type="paragraph" w:customStyle="1" w:styleId="Where">
    <w:name w:val="Where"/>
    <w:basedOn w:val="Normal"/>
    <w:next w:val="Normal"/>
    <w:pPr>
      <w:tabs>
        <w:tab w:val="left" w:pos="851"/>
        <w:tab w:val="left" w:pos="1418"/>
      </w:tabs>
      <w:ind w:left="1418" w:hanging="1418"/>
    </w:pPr>
    <w:rPr>
      <w:rFonts w:ascii="Arial" w:eastAsia="MS Mincho" w:hAnsi="Arial" w:cs="Arial"/>
      <w:sz w:val="20"/>
      <w:szCs w:val="20"/>
      <w:lang w:val="en-CA"/>
    </w:rPr>
  </w:style>
  <w:style w:type="paragraph" w:customStyle="1" w:styleId="HeadingC1">
    <w:name w:val="Heading C1"/>
    <w:basedOn w:val="Heading1"/>
    <w:pPr>
      <w:widowControl/>
    </w:pPr>
  </w:style>
  <w:style w:type="paragraph" w:customStyle="1" w:styleId="HeadingC2">
    <w:name w:val="Heading C2"/>
    <w:basedOn w:val="Heading2"/>
    <w:pPr>
      <w:numPr>
        <w:numId w:val="28"/>
      </w:numPr>
    </w:pPr>
  </w:style>
  <w:style w:type="paragraph" w:customStyle="1" w:styleId="HeadingC3">
    <w:name w:val="Heading C3"/>
    <w:basedOn w:val="Heading3"/>
    <w:rsid w:val="000F71D7"/>
    <w:pPr>
      <w:numPr>
        <w:numId w:val="28"/>
      </w:numPr>
    </w:pPr>
  </w:style>
  <w:style w:type="numbering" w:customStyle="1" w:styleId="Headingsstyle">
    <w:name w:val="Headings style"/>
    <w:uiPriority w:val="99"/>
    <w:rsid w:val="005D127F"/>
    <w:pPr>
      <w:numPr>
        <w:numId w:val="33"/>
      </w:numPr>
    </w:pPr>
  </w:style>
  <w:style w:type="character" w:customStyle="1" w:styleId="FooterChar">
    <w:name w:val="Footer Char"/>
    <w:link w:val="Footer"/>
    <w:uiPriority w:val="99"/>
    <w:rsid w:val="001F2686"/>
    <w:rPr>
      <w:rFonts w:cs="Arial"/>
      <w:i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30A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Number 3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160D11"/>
    <w:pPr>
      <w:keepNext/>
      <w:pageBreakBefore/>
      <w:widowControl w:val="0"/>
      <w:numPr>
        <w:numId w:val="33"/>
      </w:numPr>
      <w:spacing w:before="120" w:after="240"/>
      <w:ind w:left="720" w:hanging="720"/>
      <w:jc w:val="left"/>
      <w:outlineLvl w:val="0"/>
    </w:pPr>
    <w:rPr>
      <w:rFonts w:ascii="Verdana" w:hAnsi="Verdana"/>
      <w:b/>
      <w:caps/>
    </w:rPr>
  </w:style>
  <w:style w:type="paragraph" w:styleId="Heading2">
    <w:name w:val="heading 2"/>
    <w:basedOn w:val="Normal"/>
    <w:next w:val="Normal"/>
    <w:autoRedefine/>
    <w:qFormat/>
    <w:rsid w:val="005A75EE"/>
    <w:pPr>
      <w:numPr>
        <w:ilvl w:val="1"/>
        <w:numId w:val="33"/>
      </w:numPr>
      <w:spacing w:after="120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5D127F"/>
    <w:pPr>
      <w:keepNext/>
      <w:numPr>
        <w:ilvl w:val="2"/>
        <w:numId w:val="33"/>
      </w:numPr>
      <w:spacing w:before="120" w:after="120"/>
      <w:outlineLvl w:val="2"/>
    </w:pPr>
    <w:rPr>
      <w:rFonts w:ascii="Arial" w:hAnsi="Arial"/>
      <w:u w:val="single"/>
      <w:lang w:val="en-GB"/>
    </w:rPr>
  </w:style>
  <w:style w:type="paragraph" w:styleId="Heading4">
    <w:name w:val="heading 4"/>
    <w:basedOn w:val="Normal"/>
    <w:next w:val="Normal"/>
    <w:qFormat/>
    <w:rsid w:val="005D127F"/>
    <w:pPr>
      <w:keepNext/>
      <w:numPr>
        <w:ilvl w:val="3"/>
        <w:numId w:val="33"/>
      </w:numPr>
      <w:tabs>
        <w:tab w:val="left" w:pos="864"/>
      </w:tabs>
      <w:spacing w:after="240"/>
      <w:outlineLvl w:val="3"/>
    </w:pPr>
    <w:rPr>
      <w:rFonts w:ascii="Arial Narrow" w:hAnsi="Arial Narrow"/>
    </w:rPr>
  </w:style>
  <w:style w:type="paragraph" w:styleId="Heading5">
    <w:name w:val="heading 5"/>
    <w:basedOn w:val="Normal"/>
    <w:next w:val="Normal"/>
    <w:qFormat/>
    <w:rsid w:val="005D127F"/>
    <w:pPr>
      <w:numPr>
        <w:ilvl w:val="4"/>
        <w:numId w:val="33"/>
      </w:numPr>
      <w:tabs>
        <w:tab w:val="left" w:pos="864"/>
      </w:tabs>
      <w:spacing w:after="240"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pPr>
      <w:keepNext/>
      <w:spacing w:after="120"/>
      <w:ind w:left="720"/>
      <w:jc w:val="left"/>
      <w:outlineLvl w:val="5"/>
    </w:pPr>
    <w:rPr>
      <w:rFonts w:ascii="Times New Roman Bold" w:hAnsi="Times New Roman Bold"/>
      <w:b/>
      <w:u w:val="single"/>
    </w:rPr>
  </w:style>
  <w:style w:type="paragraph" w:styleId="Heading7">
    <w:name w:val="heading 7"/>
    <w:basedOn w:val="Normal"/>
    <w:next w:val="Normal"/>
    <w:qFormat/>
    <w:pPr>
      <w:numPr>
        <w:ilvl w:val="6"/>
        <w:numId w:val="28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28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pPr>
      <w:tabs>
        <w:tab w:val="left" w:pos="432"/>
        <w:tab w:val="right" w:leader="dot" w:pos="9360"/>
      </w:tabs>
      <w:spacing w:before="120" w:after="120"/>
      <w:ind w:left="432" w:hanging="432"/>
      <w:jc w:val="left"/>
    </w:pPr>
    <w:rPr>
      <w:caps/>
      <w:noProof/>
    </w:rPr>
  </w:style>
  <w:style w:type="paragraph" w:styleId="TOC3">
    <w:name w:val="toc 3"/>
    <w:basedOn w:val="Normal"/>
    <w:next w:val="Normal"/>
    <w:uiPriority w:val="39"/>
    <w:pPr>
      <w:tabs>
        <w:tab w:val="left" w:pos="2160"/>
        <w:tab w:val="right" w:leader="dot" w:pos="9360"/>
      </w:tabs>
      <w:ind w:left="2160" w:hanging="1008"/>
      <w:jc w:val="left"/>
    </w:pPr>
    <w:rPr>
      <w:noProof/>
      <w:lang w:val="en-GB"/>
    </w:rPr>
  </w:style>
  <w:style w:type="paragraph" w:styleId="TOC2">
    <w:name w:val="toc 2"/>
    <w:basedOn w:val="Normal"/>
    <w:next w:val="Normal"/>
    <w:uiPriority w:val="39"/>
    <w:pPr>
      <w:tabs>
        <w:tab w:val="left" w:pos="1152"/>
        <w:tab w:val="right" w:leader="dot" w:pos="9360"/>
      </w:tabs>
      <w:spacing w:before="120"/>
      <w:ind w:left="1152" w:hanging="720"/>
      <w:jc w:val="left"/>
    </w:pPr>
    <w:rPr>
      <w:noProof/>
    </w:rPr>
  </w:style>
  <w:style w:type="paragraph" w:customStyle="1" w:styleId="biblio">
    <w:name w:val="biblio"/>
    <w:basedOn w:val="Normal"/>
    <w:pPr>
      <w:ind w:left="720" w:hanging="720"/>
    </w:pPr>
  </w:style>
  <w:style w:type="paragraph" w:styleId="NormalIndent">
    <w:name w:val="Normal Indent"/>
    <w:aliases w:val="lev-1/2 textNormal Indent"/>
    <w:basedOn w:val="Normal"/>
    <w:pPr>
      <w:ind w:left="720"/>
    </w:pPr>
  </w:style>
  <w:style w:type="paragraph" w:styleId="Closing">
    <w:name w:val="Closing"/>
    <w:basedOn w:val="Normal"/>
    <w:pPr>
      <w:spacing w:line="360" w:lineRule="auto"/>
      <w:ind w:left="576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ascii="Technical" w:hAnsi="Technical"/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center" w:pos="4680"/>
        <w:tab w:val="right" w:pos="9360"/>
      </w:tabs>
      <w:jc w:val="left"/>
    </w:pPr>
    <w:rPr>
      <w:rFonts w:cs="Arial"/>
      <w:i/>
      <w:sz w:val="20"/>
      <w:szCs w:val="18"/>
    </w:rPr>
  </w:style>
  <w:style w:type="paragraph" w:styleId="TOC4">
    <w:name w:val="toc 4"/>
    <w:basedOn w:val="Normal"/>
    <w:next w:val="Normal"/>
    <w:semiHidden/>
    <w:pPr>
      <w:tabs>
        <w:tab w:val="left" w:pos="2592"/>
        <w:tab w:val="right" w:leader="dot" w:pos="9360"/>
      </w:tabs>
      <w:ind w:left="1728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pacing w:line="360" w:lineRule="auto"/>
      <w:ind w:left="2880"/>
    </w:pPr>
    <w:rPr>
      <w:i/>
    </w:rPr>
  </w:style>
  <w:style w:type="paragraph" w:styleId="EnvelopeAddress">
    <w:name w:val="envelope address"/>
    <w:basedOn w:val="Normal"/>
    <w:pPr>
      <w:framePr w:w="9216" w:h="3456" w:hRule="exact" w:wrap="auto" w:vAnchor="page" w:hAnchor="page" w:xAlign="right" w:yAlign="bottom"/>
      <w:spacing w:line="360" w:lineRule="auto"/>
      <w:ind w:left="720"/>
      <w:jc w:val="left"/>
    </w:pPr>
    <w:rPr>
      <w:sz w:val="20"/>
    </w:rPr>
  </w:style>
  <w:style w:type="paragraph" w:styleId="EnvelopeReturn">
    <w:name w:val="envelope return"/>
    <w:basedOn w:val="Normal"/>
    <w:pPr>
      <w:framePr w:hSpace="187" w:wrap="auto" w:vAnchor="text" w:hAnchor="text" w:y="1"/>
      <w:spacing w:line="360" w:lineRule="auto"/>
      <w:jc w:val="left"/>
    </w:pPr>
    <w:rPr>
      <w:sz w:val="20"/>
    </w:rPr>
  </w:style>
  <w:style w:type="paragraph" w:styleId="ListBullet3">
    <w:name w:val="List Bullet 3"/>
    <w:basedOn w:val="Normal"/>
    <w:autoRedefine/>
    <w:pPr>
      <w:spacing w:line="360" w:lineRule="auto"/>
      <w:ind w:left="1080" w:hanging="360"/>
    </w:pPr>
  </w:style>
  <w:style w:type="paragraph" w:styleId="Title">
    <w:name w:val="Title"/>
    <w:basedOn w:val="Normal"/>
    <w:qFormat/>
    <w:pPr>
      <w:tabs>
        <w:tab w:val="left" w:pos="7560"/>
      </w:tabs>
      <w:jc w:val="center"/>
    </w:pPr>
    <w:rPr>
      <w:b/>
      <w:caps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1200"/>
    </w:p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customStyle="1" w:styleId="Bullets">
    <w:name w:val="Bullets"/>
    <w:basedOn w:val="Normal"/>
    <w:pPr>
      <w:spacing w:before="60"/>
      <w:ind w:left="360" w:hanging="3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anuscriptText">
    <w:name w:val="Manuscript Text"/>
    <w:basedOn w:val="Normal"/>
  </w:style>
  <w:style w:type="character" w:styleId="PageNumber">
    <w:name w:val="page number"/>
    <w:basedOn w:val="DefaultParagraphFont"/>
  </w:style>
  <w:style w:type="paragraph" w:customStyle="1" w:styleId="TableHead">
    <w:name w:val="Table Head"/>
    <w:basedOn w:val="Normal"/>
    <w:pPr>
      <w:spacing w:before="120" w:after="240"/>
      <w:jc w:val="center"/>
    </w:pPr>
    <w:rPr>
      <w:rFonts w:ascii="Arial" w:hAnsi="Arial"/>
      <w:b/>
      <w:caps/>
      <w:sz w:val="22"/>
    </w:rPr>
  </w:style>
  <w:style w:type="paragraph" w:styleId="BodyTextIndent">
    <w:name w:val="Body Text Indent"/>
    <w:basedOn w:val="Normal"/>
    <w:pPr>
      <w:tabs>
        <w:tab w:val="left" w:pos="540"/>
      </w:tabs>
      <w:spacing w:before="60"/>
      <w:ind w:left="547" w:hanging="547"/>
    </w:pPr>
    <w:rPr>
      <w:sz w:val="22"/>
    </w:rPr>
  </w:style>
  <w:style w:type="paragraph" w:styleId="BodyTextIndent2">
    <w:name w:val="Body Text Indent 2"/>
    <w:basedOn w:val="Normal"/>
    <w:pPr>
      <w:ind w:left="1440" w:hanging="1440"/>
    </w:pPr>
    <w:rPr>
      <w:color w:val="FF0000"/>
    </w:rPr>
  </w:style>
  <w:style w:type="paragraph" w:styleId="BodyTextIndent3">
    <w:name w:val="Body Text Indent 3"/>
    <w:basedOn w:val="Normal"/>
    <w:pPr>
      <w:ind w:left="1440" w:hanging="1440"/>
      <w:jc w:val="left"/>
    </w:pPr>
    <w:rPr>
      <w:color w:val="000000"/>
    </w:rPr>
  </w:style>
  <w:style w:type="paragraph" w:styleId="BodyText">
    <w:name w:val="Body Text"/>
    <w:basedOn w:val="Normal"/>
    <w:pPr>
      <w:spacing w:after="240"/>
      <w:ind w:left="720"/>
    </w:pPr>
    <w:rPr>
      <w:color w:val="000000"/>
    </w:rPr>
  </w:style>
  <w:style w:type="paragraph" w:styleId="BodyText2">
    <w:name w:val="Body Text 2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0D4136"/>
    <w:rPr>
      <w:color w:val="000000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3">
    <w:name w:val="Body Text 3"/>
    <w:basedOn w:val="Normal"/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ibliography1">
    <w:name w:val="Bibliography1"/>
    <w:basedOn w:val="Normal"/>
    <w:pPr>
      <w:ind w:left="720" w:hanging="720"/>
    </w:pPr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EnvelopeAddress1">
    <w:name w:val="Envelope Address1"/>
    <w:basedOn w:val="Normal"/>
    <w:pPr>
      <w:framePr w:w="9216" w:h="3456" w:hRule="exact" w:wrap="around" w:vAnchor="page" w:hAnchor="page" w:xAlign="right" w:yAlign="bottom"/>
      <w:ind w:left="720"/>
      <w:jc w:val="left"/>
    </w:pPr>
    <w:rPr>
      <w:sz w:val="20"/>
    </w:rPr>
  </w:style>
  <w:style w:type="paragraph" w:customStyle="1" w:styleId="EnvelopeReturn1">
    <w:name w:val="Envelope Return1"/>
    <w:basedOn w:val="Normal"/>
    <w:pPr>
      <w:framePr w:hSpace="187" w:wrap="around" w:vAnchor="text" w:hAnchor="text" w:y="1"/>
      <w:jc w:val="left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pPr>
      <w:numPr>
        <w:numId w:val="13"/>
      </w:numPr>
      <w:spacing w:after="120" w:line="280" w:lineRule="atLeast"/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numPr>
        <w:numId w:val="6"/>
      </w:numPr>
    </w:pPr>
  </w:style>
  <w:style w:type="paragraph" w:styleId="ListNumber3">
    <w:name w:val="List Number 3"/>
    <w:basedOn w:val="Normal"/>
    <w:uiPriority w:val="99"/>
    <w:pPr>
      <w:numPr>
        <w:numId w:val="7"/>
      </w:numPr>
    </w:pPr>
  </w:style>
  <w:style w:type="paragraph" w:styleId="ListNumber4">
    <w:name w:val="List Number 4"/>
    <w:basedOn w:val="Normal"/>
    <w:pPr>
      <w:numPr>
        <w:numId w:val="8"/>
      </w:numPr>
    </w:pPr>
  </w:style>
  <w:style w:type="paragraph" w:styleId="ListNumber5">
    <w:name w:val="List Number 5"/>
    <w:basedOn w:val="Normal"/>
    <w:pPr>
      <w:numPr>
        <w:numId w:val="9"/>
      </w:numPr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pPr>
      <w:spacing w:line="238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pPr>
      <w:spacing w:line="238" w:lineRule="atLeast"/>
    </w:pPr>
    <w:rPr>
      <w:color w:val="auto"/>
      <w:sz w:val="20"/>
    </w:rPr>
  </w:style>
  <w:style w:type="paragraph" w:customStyle="1" w:styleId="CM18">
    <w:name w:val="CM18"/>
    <w:basedOn w:val="Default"/>
    <w:next w:val="Default"/>
    <w:pPr>
      <w:spacing w:line="238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pPr>
      <w:spacing w:line="238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pPr>
      <w:spacing w:line="238" w:lineRule="atLeast"/>
    </w:pPr>
    <w:rPr>
      <w:color w:val="auto"/>
      <w:sz w:val="20"/>
    </w:rPr>
  </w:style>
  <w:style w:type="paragraph" w:customStyle="1" w:styleId="Style1">
    <w:name w:val="Style1"/>
    <w:basedOn w:val="Normal"/>
    <w:pPr>
      <w:jc w:val="left"/>
    </w:pPr>
  </w:style>
  <w:style w:type="paragraph" w:customStyle="1" w:styleId="preparedbody">
    <w:name w:val="prepared body"/>
    <w:basedOn w:val="Normal"/>
    <w:pPr>
      <w:spacing w:before="120"/>
      <w:jc w:val="left"/>
    </w:pPr>
    <w:rPr>
      <w:rFonts w:ascii="Arial" w:hAnsi="Arial"/>
      <w:b/>
    </w:rPr>
  </w:style>
  <w:style w:type="paragraph" w:customStyle="1" w:styleId="bodynumbered">
    <w:name w:val="body numbered"/>
    <w:basedOn w:val="BodyText"/>
    <w:pPr>
      <w:tabs>
        <w:tab w:val="left" w:pos="10080"/>
      </w:tabs>
      <w:spacing w:before="120" w:after="60" w:line="288" w:lineRule="auto"/>
    </w:pPr>
    <w:rPr>
      <w:rFonts w:ascii="Garamond" w:hAnsi="Garamond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" w:hAnsi="Arial" w:cs="Arial"/>
      <w:color w:val="404040"/>
      <w:sz w:val="18"/>
      <w:szCs w:val="18"/>
    </w:rPr>
  </w:style>
  <w:style w:type="paragraph" w:customStyle="1" w:styleId="section">
    <w:name w:val="section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character" w:customStyle="1" w:styleId="sectionnumber">
    <w:name w:val="sectionnumber"/>
    <w:basedOn w:val="DefaultParagraphFont"/>
  </w:style>
  <w:style w:type="paragraph" w:customStyle="1" w:styleId="subsection">
    <w:name w:val="subsection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customStyle="1" w:styleId="citation">
    <w:name w:val="citation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customStyle="1" w:styleId="sidenote">
    <w:name w:val="sidenote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customStyle="1" w:styleId="clause">
    <w:name w:val="clause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customStyle="1" w:styleId="subclause">
    <w:name w:val="subclause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customStyle="1" w:styleId="andoror">
    <w:name w:val="andoror"/>
    <w:basedOn w:val="Normal"/>
    <w:pPr>
      <w:spacing w:before="100" w:beforeAutospacing="1" w:after="100" w:afterAutospacing="1"/>
      <w:jc w:val="left"/>
    </w:pPr>
    <w:rPr>
      <w:rFonts w:ascii="Verdana" w:hAnsi="Verdana"/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Level1">
    <w:name w:val="Level 1"/>
    <w:basedOn w:val="Normal"/>
    <w:pPr>
      <w:widowControl w:val="0"/>
      <w:numPr>
        <w:numId w:val="10"/>
      </w:numPr>
      <w:autoSpaceDE w:val="0"/>
      <w:autoSpaceDN w:val="0"/>
      <w:adjustRightInd w:val="0"/>
      <w:ind w:left="720" w:hanging="720"/>
      <w:jc w:val="left"/>
      <w:outlineLvl w:val="0"/>
    </w:pPr>
    <w:rPr>
      <w:sz w:val="20"/>
    </w:rPr>
  </w:style>
  <w:style w:type="paragraph" w:customStyle="1" w:styleId="Photograph">
    <w:name w:val="Photograph"/>
    <w:basedOn w:val="Normal"/>
    <w:pPr>
      <w:widowControl w:val="0"/>
    </w:pPr>
    <w:rPr>
      <w:spacing w:val="-2"/>
      <w:szCs w:val="20"/>
    </w:rPr>
  </w:style>
  <w:style w:type="paragraph" w:customStyle="1" w:styleId="Reference">
    <w:name w:val="Reference"/>
    <w:basedOn w:val="Normal"/>
    <w:pPr>
      <w:overflowPunct w:val="0"/>
      <w:autoSpaceDE w:val="0"/>
      <w:autoSpaceDN w:val="0"/>
      <w:adjustRightInd w:val="0"/>
      <w:ind w:left="720" w:hanging="720"/>
      <w:textAlignment w:val="baseline"/>
    </w:pPr>
    <w:rPr>
      <w:lang w:val="en-GB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  <w:lang w:val="en-CA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37">
    <w:name w:val="xl37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38">
    <w:name w:val="xl38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i/>
      <w:iCs/>
    </w:rPr>
  </w:style>
  <w:style w:type="paragraph" w:customStyle="1" w:styleId="xl40">
    <w:name w:val="xl40"/>
    <w:basedOn w:val="Normal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i/>
      <w:iCs/>
    </w:rPr>
  </w:style>
  <w:style w:type="paragraph" w:customStyle="1" w:styleId="xl43">
    <w:name w:val="xl43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</w:rPr>
  </w:style>
  <w:style w:type="paragraph" w:customStyle="1" w:styleId="xl45">
    <w:name w:val="xl45"/>
    <w:basedOn w:val="Normal"/>
    <w:pP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i/>
      <w:iCs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left"/>
      <w:textAlignment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7">
    <w:name w:val="xl5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9">
    <w:name w:val="xl5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font5">
    <w:name w:val="font5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sz w:val="20"/>
      <w:szCs w:val="20"/>
    </w:rPr>
  </w:style>
  <w:style w:type="paragraph" w:customStyle="1" w:styleId="Bulletindent">
    <w:name w:val="Bullet indent"/>
    <w:basedOn w:val="Normal"/>
    <w:pPr>
      <w:numPr>
        <w:numId w:val="14"/>
      </w:numPr>
      <w:spacing w:before="60"/>
    </w:pPr>
    <w:rPr>
      <w:rFonts w:ascii="Arial" w:hAnsi="Arial"/>
      <w:sz w:val="22"/>
      <w:szCs w:val="20"/>
    </w:rPr>
  </w:style>
  <w:style w:type="paragraph" w:styleId="EndnoteText">
    <w:name w:val="endnote text"/>
    <w:basedOn w:val="Normal"/>
    <w:semiHidden/>
    <w:pPr>
      <w:numPr>
        <w:numId w:val="15"/>
      </w:numPr>
    </w:pPr>
    <w:rPr>
      <w:sz w:val="20"/>
      <w:szCs w:val="20"/>
      <w:lang w:eastAsia="ja-JP"/>
    </w:rPr>
  </w:style>
  <w:style w:type="paragraph" w:customStyle="1" w:styleId="font6">
    <w:name w:val="font6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sz w:val="20"/>
      <w:szCs w:val="20"/>
    </w:rPr>
  </w:style>
  <w:style w:type="paragraph" w:customStyle="1" w:styleId="xl61">
    <w:name w:val="xl61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62">
    <w:name w:val="xl62"/>
    <w:basedOn w:val="Normal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63">
    <w:name w:val="xl63"/>
    <w:basedOn w:val="Normal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64">
    <w:name w:val="xl64"/>
    <w:basedOn w:val="Normal"/>
    <w:pPr>
      <w:spacing w:before="100" w:beforeAutospacing="1" w:after="100" w:afterAutospacing="1"/>
      <w:jc w:val="left"/>
    </w:pPr>
    <w:rPr>
      <w:rFonts w:ascii="Arial" w:eastAsia="Arial Unicode MS" w:hAnsi="Arial" w:cs="Arial"/>
      <w:i/>
      <w:iCs/>
      <w:sz w:val="18"/>
      <w:szCs w:val="18"/>
    </w:rPr>
  </w:style>
  <w:style w:type="paragraph" w:customStyle="1" w:styleId="xl65">
    <w:name w:val="xl6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medium-normal">
    <w:name w:val="medium-normal"/>
    <w:basedOn w:val="DefaultParagraphFont"/>
  </w:style>
  <w:style w:type="paragraph" w:customStyle="1" w:styleId="Where">
    <w:name w:val="Where"/>
    <w:basedOn w:val="Normal"/>
    <w:next w:val="Normal"/>
    <w:pPr>
      <w:tabs>
        <w:tab w:val="left" w:pos="851"/>
        <w:tab w:val="left" w:pos="1418"/>
      </w:tabs>
      <w:ind w:left="1418" w:hanging="1418"/>
    </w:pPr>
    <w:rPr>
      <w:rFonts w:ascii="Arial" w:eastAsia="MS Mincho" w:hAnsi="Arial" w:cs="Arial"/>
      <w:sz w:val="20"/>
      <w:szCs w:val="20"/>
      <w:lang w:val="en-CA"/>
    </w:rPr>
  </w:style>
  <w:style w:type="paragraph" w:customStyle="1" w:styleId="HeadingC1">
    <w:name w:val="Heading C1"/>
    <w:basedOn w:val="Heading1"/>
    <w:pPr>
      <w:widowControl/>
    </w:pPr>
  </w:style>
  <w:style w:type="paragraph" w:customStyle="1" w:styleId="HeadingC2">
    <w:name w:val="Heading C2"/>
    <w:basedOn w:val="Heading2"/>
    <w:pPr>
      <w:numPr>
        <w:numId w:val="28"/>
      </w:numPr>
    </w:pPr>
  </w:style>
  <w:style w:type="paragraph" w:customStyle="1" w:styleId="HeadingC3">
    <w:name w:val="Heading C3"/>
    <w:basedOn w:val="Heading3"/>
    <w:rsid w:val="000F71D7"/>
    <w:pPr>
      <w:numPr>
        <w:numId w:val="28"/>
      </w:numPr>
    </w:pPr>
  </w:style>
  <w:style w:type="numbering" w:customStyle="1" w:styleId="Headingsstyle">
    <w:name w:val="Headings style"/>
    <w:uiPriority w:val="99"/>
    <w:rsid w:val="005D127F"/>
    <w:pPr>
      <w:numPr>
        <w:numId w:val="33"/>
      </w:numPr>
    </w:pPr>
  </w:style>
  <w:style w:type="character" w:customStyle="1" w:styleId="FooterChar">
    <w:name w:val="Footer Char"/>
    <w:link w:val="Footer"/>
    <w:uiPriority w:val="99"/>
    <w:rsid w:val="001F2686"/>
    <w:rPr>
      <w:rFonts w:cs="Arial"/>
      <w:i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030A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AD58-4806-465C-8B68-3BB27237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3227</Words>
  <Characters>15284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Tier 1 Soil and Groundwater Remediation Guidelines</vt:lpstr>
    </vt:vector>
  </TitlesOfParts>
  <Company>Axiom Environmental Inc.</Company>
  <LinksUpToDate>false</LinksUpToDate>
  <CharactersWithSpaces>18475</CharactersWithSpaces>
  <SharedDoc>false</SharedDoc>
  <HLinks>
    <vt:vector size="234" baseType="variant">
      <vt:variant>
        <vt:i4>1114191</vt:i4>
      </vt:variant>
      <vt:variant>
        <vt:i4>561</vt:i4>
      </vt:variant>
      <vt:variant>
        <vt:i4>0</vt:i4>
      </vt:variant>
      <vt:variant>
        <vt:i4>5</vt:i4>
      </vt:variant>
      <vt:variant>
        <vt:lpwstr>http://www.epa.gov/iris/</vt:lpwstr>
      </vt:variant>
      <vt:variant>
        <vt:lpwstr/>
      </vt:variant>
      <vt:variant>
        <vt:i4>720970</vt:i4>
      </vt:variant>
      <vt:variant>
        <vt:i4>558</vt:i4>
      </vt:variant>
      <vt:variant>
        <vt:i4>0</vt:i4>
      </vt:variant>
      <vt:variant>
        <vt:i4>5</vt:i4>
      </vt:variant>
      <vt:variant>
        <vt:lpwstr>http://www.epa.gov/superfund/health/conmedia/soil/toc.htm</vt:lpwstr>
      </vt:variant>
      <vt:variant>
        <vt:lpwstr/>
      </vt:variant>
      <vt:variant>
        <vt:i4>6029428</vt:i4>
      </vt:variant>
      <vt:variant>
        <vt:i4>555</vt:i4>
      </vt:variant>
      <vt:variant>
        <vt:i4>0</vt:i4>
      </vt:variant>
      <vt:variant>
        <vt:i4>5</vt:i4>
      </vt:variant>
      <vt:variant>
        <vt:lpwstr>http://www.epa.gov/chemfact/s_mtbe.txt</vt:lpwstr>
      </vt:variant>
      <vt:variant>
        <vt:lpwstr/>
      </vt:variant>
      <vt:variant>
        <vt:i4>3538982</vt:i4>
      </vt:variant>
      <vt:variant>
        <vt:i4>552</vt:i4>
      </vt:variant>
      <vt:variant>
        <vt:i4>0</vt:i4>
      </vt:variant>
      <vt:variant>
        <vt:i4>5</vt:i4>
      </vt:variant>
      <vt:variant>
        <vt:lpwstr>http://www.srcinc.com/what-we-do/efdb.aspx</vt:lpwstr>
      </vt:variant>
      <vt:variant>
        <vt:lpwstr/>
      </vt:variant>
      <vt:variant>
        <vt:i4>1114203</vt:i4>
      </vt:variant>
      <vt:variant>
        <vt:i4>549</vt:i4>
      </vt:variant>
      <vt:variant>
        <vt:i4>0</vt:i4>
      </vt:variant>
      <vt:variant>
        <vt:i4>5</vt:i4>
      </vt:variant>
      <vt:variant>
        <vt:lpwstr>http://rais.ornl.gov/</vt:lpwstr>
      </vt:variant>
      <vt:variant>
        <vt:lpwstr/>
      </vt:variant>
      <vt:variant>
        <vt:i4>65623</vt:i4>
      </vt:variant>
      <vt:variant>
        <vt:i4>546</vt:i4>
      </vt:variant>
      <vt:variant>
        <vt:i4>0</vt:i4>
      </vt:variant>
      <vt:variant>
        <vt:i4>5</vt:i4>
      </vt:variant>
      <vt:variant>
        <vt:lpwstr>http://www.hc-sc.gc.ca/ewh-semt/pubs/water-eau/sum_guide-res_recom/index-eng.php</vt:lpwstr>
      </vt:variant>
      <vt:variant>
        <vt:lpwstr/>
      </vt:variant>
      <vt:variant>
        <vt:i4>6553690</vt:i4>
      </vt:variant>
      <vt:variant>
        <vt:i4>543</vt:i4>
      </vt:variant>
      <vt:variant>
        <vt:i4>0</vt:i4>
      </vt:variant>
      <vt:variant>
        <vt:i4>5</vt:i4>
      </vt:variant>
      <vt:variant>
        <vt:lpwstr>http://www.hc-sc.gc.ca/ewh-semt/pubs/contamsite/part-partie_ii/index-eng.php</vt:lpwstr>
      </vt:variant>
      <vt:variant>
        <vt:lpwstr/>
      </vt:variant>
      <vt:variant>
        <vt:i4>5963900</vt:i4>
      </vt:variant>
      <vt:variant>
        <vt:i4>540</vt:i4>
      </vt:variant>
      <vt:variant>
        <vt:i4>0</vt:i4>
      </vt:variant>
      <vt:variant>
        <vt:i4>5</vt:i4>
      </vt:variant>
      <vt:variant>
        <vt:lpwstr>http://www.hc-sc.gc.ca/ewh-semt/pubs/contamsite/part-partie_i/index-eng.php</vt:lpwstr>
      </vt:variant>
      <vt:variant>
        <vt:lpwstr/>
      </vt:variant>
      <vt:variant>
        <vt:i4>7471187</vt:i4>
      </vt:variant>
      <vt:variant>
        <vt:i4>537</vt:i4>
      </vt:variant>
      <vt:variant>
        <vt:i4>0</vt:i4>
      </vt:variant>
      <vt:variant>
        <vt:i4>5</vt:i4>
      </vt:variant>
      <vt:variant>
        <vt:lpwstr>http://www.hc-sc.gc.ca/ewh-semt/alt_formats/hecs-sesc/pdf/pubs/water-eau/part_i-partie_i/partI-partieI-eng.pdf</vt:lpwstr>
      </vt:variant>
      <vt:variant>
        <vt:lpwstr/>
      </vt:variant>
      <vt:variant>
        <vt:i4>5439555</vt:i4>
      </vt:variant>
      <vt:variant>
        <vt:i4>534</vt:i4>
      </vt:variant>
      <vt:variant>
        <vt:i4>0</vt:i4>
      </vt:variant>
      <vt:variant>
        <vt:i4>5</vt:i4>
      </vt:variant>
      <vt:variant>
        <vt:lpwstr>http://ceqg-rcqe.ccme.ca/</vt:lpwstr>
      </vt:variant>
      <vt:variant>
        <vt:lpwstr/>
      </vt:variant>
      <vt:variant>
        <vt:i4>131189</vt:i4>
      </vt:variant>
      <vt:variant>
        <vt:i4>531</vt:i4>
      </vt:variant>
      <vt:variant>
        <vt:i4>0</vt:i4>
      </vt:variant>
      <vt:variant>
        <vt:i4>5</vt:i4>
      </vt:variant>
      <vt:variant>
        <vt:lpwstr>http://www.ccme.ca/assets/pdf/pah_soqg_ssd_1401.pdf</vt:lpwstr>
      </vt:variant>
      <vt:variant>
        <vt:lpwstr/>
      </vt:variant>
      <vt:variant>
        <vt:i4>131189</vt:i4>
      </vt:variant>
      <vt:variant>
        <vt:i4>528</vt:i4>
      </vt:variant>
      <vt:variant>
        <vt:i4>0</vt:i4>
      </vt:variant>
      <vt:variant>
        <vt:i4>5</vt:i4>
      </vt:variant>
      <vt:variant>
        <vt:lpwstr>http://www.ccme.ca/assets/pdf/pah_soqg_ssd_1401.pdf</vt:lpwstr>
      </vt:variant>
      <vt:variant>
        <vt:lpwstr/>
      </vt:variant>
      <vt:variant>
        <vt:i4>7209005</vt:i4>
      </vt:variant>
      <vt:variant>
        <vt:i4>525</vt:i4>
      </vt:variant>
      <vt:variant>
        <vt:i4>0</vt:i4>
      </vt:variant>
      <vt:variant>
        <vt:i4>5</vt:i4>
      </vt:variant>
      <vt:variant>
        <vt:lpwstr>http://www.ccme.ca/assets/pdf/tce_ssd_1393.pdf</vt:lpwstr>
      </vt:variant>
      <vt:variant>
        <vt:lpwstr/>
      </vt:variant>
      <vt:variant>
        <vt:i4>720943</vt:i4>
      </vt:variant>
      <vt:variant>
        <vt:i4>522</vt:i4>
      </vt:variant>
      <vt:variant>
        <vt:i4>0</vt:i4>
      </vt:variant>
      <vt:variant>
        <vt:i4>5</vt:i4>
      </vt:variant>
      <vt:variant>
        <vt:lpwstr>http://www.ccme.ca/assets/pdf/sulfolane_ssd_soil_water_1.1_e.pdf</vt:lpwstr>
      </vt:variant>
      <vt:variant>
        <vt:lpwstr/>
      </vt:variant>
      <vt:variant>
        <vt:i4>3997787</vt:i4>
      </vt:variant>
      <vt:variant>
        <vt:i4>519</vt:i4>
      </vt:variant>
      <vt:variant>
        <vt:i4>0</vt:i4>
      </vt:variant>
      <vt:variant>
        <vt:i4>5</vt:i4>
      </vt:variant>
      <vt:variant>
        <vt:lpwstr>http://www.ccme.ca/assets/pdf/sg_protocol_1332_e.pdf</vt:lpwstr>
      </vt:variant>
      <vt:variant>
        <vt:lpwstr/>
      </vt:variant>
      <vt:variant>
        <vt:i4>7274566</vt:i4>
      </vt:variant>
      <vt:variant>
        <vt:i4>516</vt:i4>
      </vt:variant>
      <vt:variant>
        <vt:i4>0</vt:i4>
      </vt:variant>
      <vt:variant>
        <vt:i4>5</vt:i4>
      </vt:variant>
      <vt:variant>
        <vt:lpwstr>http://www.ccme.ca/publications/ceqg_rcqe.html</vt:lpwstr>
      </vt:variant>
      <vt:variant>
        <vt:lpwstr/>
      </vt:variant>
      <vt:variant>
        <vt:i4>6881406</vt:i4>
      </vt:variant>
      <vt:variant>
        <vt:i4>513</vt:i4>
      </vt:variant>
      <vt:variant>
        <vt:i4>0</vt:i4>
      </vt:variant>
      <vt:variant>
        <vt:i4>5</vt:i4>
      </vt:variant>
      <vt:variant>
        <vt:lpwstr>http://environment.alberta.ca/</vt:lpwstr>
      </vt:variant>
      <vt:variant>
        <vt:lpwstr/>
      </vt:variant>
      <vt:variant>
        <vt:i4>2097261</vt:i4>
      </vt:variant>
      <vt:variant>
        <vt:i4>510</vt:i4>
      </vt:variant>
      <vt:variant>
        <vt:i4>0</vt:i4>
      </vt:variant>
      <vt:variant>
        <vt:i4>5</vt:i4>
      </vt:variant>
      <vt:variant>
        <vt:lpwstr>http://esrd.alberta.ca/</vt:lpwstr>
      </vt:variant>
      <vt:variant>
        <vt:lpwstr/>
      </vt:variant>
      <vt:variant>
        <vt:i4>2293873</vt:i4>
      </vt:variant>
      <vt:variant>
        <vt:i4>270</vt:i4>
      </vt:variant>
      <vt:variant>
        <vt:i4>0</vt:i4>
      </vt:variant>
      <vt:variant>
        <vt:i4>5</vt:i4>
      </vt:variant>
      <vt:variant>
        <vt:lpwstr>http://sis2.agr.gc.ca/cansis/taxa/cssc3/index.html</vt:lpwstr>
      </vt:variant>
      <vt:variant>
        <vt:lpwstr/>
      </vt:variant>
      <vt:variant>
        <vt:i4>3604555</vt:i4>
      </vt:variant>
      <vt:variant>
        <vt:i4>267</vt:i4>
      </vt:variant>
      <vt:variant>
        <vt:i4>0</vt:i4>
      </vt:variant>
      <vt:variant>
        <vt:i4>5</vt:i4>
      </vt:variant>
      <vt:variant>
        <vt:lpwstr>http://municipalaffairs.gov.ab.ca/am_advisory_land_use_planning_notes_on _abandon_well_sites.cfm</vt:lpwstr>
      </vt:variant>
      <vt:variant>
        <vt:lpwstr/>
      </vt:variant>
      <vt:variant>
        <vt:i4>5963900</vt:i4>
      </vt:variant>
      <vt:variant>
        <vt:i4>264</vt:i4>
      </vt:variant>
      <vt:variant>
        <vt:i4>0</vt:i4>
      </vt:variant>
      <vt:variant>
        <vt:i4>5</vt:i4>
      </vt:variant>
      <vt:variant>
        <vt:lpwstr>http://www.hc-sc.gc.ca/ewh-semt/pubs/contamsite/part-partie_i/index-eng.php</vt:lpwstr>
      </vt:variant>
      <vt:variant>
        <vt:lpwstr/>
      </vt:variant>
      <vt:variant>
        <vt:i4>5636176</vt:i4>
      </vt:variant>
      <vt:variant>
        <vt:i4>261</vt:i4>
      </vt:variant>
      <vt:variant>
        <vt:i4>0</vt:i4>
      </vt:variant>
      <vt:variant>
        <vt:i4>5</vt:i4>
      </vt:variant>
      <vt:variant>
        <vt:lpwstr>http://www.hc-sc.gc.ca/ewh-semt/pubs/contaminants/norm-mrn/index-eng.php</vt:lpwstr>
      </vt:variant>
      <vt:variant>
        <vt:lpwstr/>
      </vt:variant>
      <vt:variant>
        <vt:i4>1769503</vt:i4>
      </vt:variant>
      <vt:variant>
        <vt:i4>258</vt:i4>
      </vt:variant>
      <vt:variant>
        <vt:i4>0</vt:i4>
      </vt:variant>
      <vt:variant>
        <vt:i4>5</vt:i4>
      </vt:variant>
      <vt:variant>
        <vt:lpwstr>http://www.qp.gov.ab.ca/</vt:lpwstr>
      </vt:variant>
      <vt:variant>
        <vt:lpwstr/>
      </vt:variant>
      <vt:variant>
        <vt:i4>8257651</vt:i4>
      </vt:variant>
      <vt:variant>
        <vt:i4>255</vt:i4>
      </vt:variant>
      <vt:variant>
        <vt:i4>0</vt:i4>
      </vt:variant>
      <vt:variant>
        <vt:i4>5</vt:i4>
      </vt:variant>
      <vt:variant>
        <vt:lpwstr>http://www.waterforlife.gov.ab.ca/</vt:lpwstr>
      </vt:variant>
      <vt:variant>
        <vt:lpwstr/>
      </vt:variant>
      <vt:variant>
        <vt:i4>1769503</vt:i4>
      </vt:variant>
      <vt:variant>
        <vt:i4>252</vt:i4>
      </vt:variant>
      <vt:variant>
        <vt:i4>0</vt:i4>
      </vt:variant>
      <vt:variant>
        <vt:i4>5</vt:i4>
      </vt:variant>
      <vt:variant>
        <vt:lpwstr>http://www.qp.gov.ab.ca/</vt:lpwstr>
      </vt:variant>
      <vt:variant>
        <vt:lpwstr/>
      </vt:variant>
      <vt:variant>
        <vt:i4>1769503</vt:i4>
      </vt:variant>
      <vt:variant>
        <vt:i4>249</vt:i4>
      </vt:variant>
      <vt:variant>
        <vt:i4>0</vt:i4>
      </vt:variant>
      <vt:variant>
        <vt:i4>5</vt:i4>
      </vt:variant>
      <vt:variant>
        <vt:lpwstr>http://www.qp.gov.ab.ca/</vt:lpwstr>
      </vt:variant>
      <vt:variant>
        <vt:lpwstr/>
      </vt:variant>
      <vt:variant>
        <vt:i4>1376335</vt:i4>
      </vt:variant>
      <vt:variant>
        <vt:i4>246</vt:i4>
      </vt:variant>
      <vt:variant>
        <vt:i4>0</vt:i4>
      </vt:variant>
      <vt:variant>
        <vt:i4>5</vt:i4>
      </vt:variant>
      <vt:variant>
        <vt:lpwstr>http://www.ercb.ca/docs/documents/directives/Directive050.pdf</vt:lpwstr>
      </vt:variant>
      <vt:variant>
        <vt:lpwstr/>
      </vt:variant>
      <vt:variant>
        <vt:i4>3080250</vt:i4>
      </vt:variant>
      <vt:variant>
        <vt:i4>243</vt:i4>
      </vt:variant>
      <vt:variant>
        <vt:i4>0</vt:i4>
      </vt:variant>
      <vt:variant>
        <vt:i4>5</vt:i4>
      </vt:variant>
      <vt:variant>
        <vt:lpwstr>http://www.ercb.ca/docs/ils/ils/pdf/il98-01.pdf</vt:lpwstr>
      </vt:variant>
      <vt:variant>
        <vt:lpwstr/>
      </vt:variant>
      <vt:variant>
        <vt:i4>1376327</vt:i4>
      </vt:variant>
      <vt:variant>
        <vt:i4>240</vt:i4>
      </vt:variant>
      <vt:variant>
        <vt:i4>0</vt:i4>
      </vt:variant>
      <vt:variant>
        <vt:i4>5</vt:i4>
      </vt:variant>
      <vt:variant>
        <vt:lpwstr>http://www.ercb.ca/docs/documents/directives/Directive058.pdf</vt:lpwstr>
      </vt:variant>
      <vt:variant>
        <vt:lpwstr/>
      </vt:variant>
      <vt:variant>
        <vt:i4>1376335</vt:i4>
      </vt:variant>
      <vt:variant>
        <vt:i4>237</vt:i4>
      </vt:variant>
      <vt:variant>
        <vt:i4>0</vt:i4>
      </vt:variant>
      <vt:variant>
        <vt:i4>5</vt:i4>
      </vt:variant>
      <vt:variant>
        <vt:lpwstr>http://www.ercb.ca/docs/documents/directives/Directive050.pdf</vt:lpwstr>
      </vt:variant>
      <vt:variant>
        <vt:lpwstr/>
      </vt:variant>
      <vt:variant>
        <vt:i4>7536739</vt:i4>
      </vt:variant>
      <vt:variant>
        <vt:i4>234</vt:i4>
      </vt:variant>
      <vt:variant>
        <vt:i4>0</vt:i4>
      </vt:variant>
      <vt:variant>
        <vt:i4>5</vt:i4>
      </vt:variant>
      <vt:variant>
        <vt:lpwstr>http://www.ccme.ca/assets/pdf/pn_1399_phc_sr_std_1.2_e.pdf</vt:lpwstr>
      </vt:variant>
      <vt:variant>
        <vt:lpwstr/>
      </vt:variant>
      <vt:variant>
        <vt:i4>3997787</vt:i4>
      </vt:variant>
      <vt:variant>
        <vt:i4>231</vt:i4>
      </vt:variant>
      <vt:variant>
        <vt:i4>0</vt:i4>
      </vt:variant>
      <vt:variant>
        <vt:i4>5</vt:i4>
      </vt:variant>
      <vt:variant>
        <vt:lpwstr>http://www.ccme.ca/assets/pdf/sg_protocol_1332_e.pdf</vt:lpwstr>
      </vt:variant>
      <vt:variant>
        <vt:lpwstr/>
      </vt:variant>
      <vt:variant>
        <vt:i4>131189</vt:i4>
      </vt:variant>
      <vt:variant>
        <vt:i4>228</vt:i4>
      </vt:variant>
      <vt:variant>
        <vt:i4>0</vt:i4>
      </vt:variant>
      <vt:variant>
        <vt:i4>5</vt:i4>
      </vt:variant>
      <vt:variant>
        <vt:lpwstr>http://www.ccme.ca/assets/pdf/pah_soqg_ssd_1401.pdf</vt:lpwstr>
      </vt:variant>
      <vt:variant>
        <vt:lpwstr/>
      </vt:variant>
      <vt:variant>
        <vt:i4>7274566</vt:i4>
      </vt:variant>
      <vt:variant>
        <vt:i4>225</vt:i4>
      </vt:variant>
      <vt:variant>
        <vt:i4>0</vt:i4>
      </vt:variant>
      <vt:variant>
        <vt:i4>5</vt:i4>
      </vt:variant>
      <vt:variant>
        <vt:lpwstr>http://www.ccme.ca/publications/ceqg_rcqe.html</vt:lpwstr>
      </vt:variant>
      <vt:variant>
        <vt:lpwstr/>
      </vt:variant>
      <vt:variant>
        <vt:i4>3997817</vt:i4>
      </vt:variant>
      <vt:variant>
        <vt:i4>222</vt:i4>
      </vt:variant>
      <vt:variant>
        <vt:i4>0</vt:i4>
      </vt:variant>
      <vt:variant>
        <vt:i4>5</vt:i4>
      </vt:variant>
      <vt:variant>
        <vt:lpwstr>http://www.ptac.org/env/dl/envp0202.pdf</vt:lpwstr>
      </vt:variant>
      <vt:variant>
        <vt:lpwstr/>
      </vt:variant>
      <vt:variant>
        <vt:i4>6225987</vt:i4>
      </vt:variant>
      <vt:variant>
        <vt:i4>219</vt:i4>
      </vt:variant>
      <vt:variant>
        <vt:i4>0</vt:i4>
      </vt:variant>
      <vt:variant>
        <vt:i4>5</vt:i4>
      </vt:variant>
      <vt:variant>
        <vt:lpwstr>http://www.aer.ca/rules-and-regulations/directives/directive-058</vt:lpwstr>
      </vt:variant>
      <vt:variant>
        <vt:lpwstr/>
      </vt:variant>
      <vt:variant>
        <vt:i4>2687020</vt:i4>
      </vt:variant>
      <vt:variant>
        <vt:i4>216</vt:i4>
      </vt:variant>
      <vt:variant>
        <vt:i4>0</vt:i4>
      </vt:variant>
      <vt:variant>
        <vt:i4>5</vt:i4>
      </vt:variant>
      <vt:variant>
        <vt:lpwstr>http://www.aer.ca/documents/directives/Directive079.pdf</vt:lpwstr>
      </vt:variant>
      <vt:variant>
        <vt:lpwstr/>
      </vt:variant>
      <vt:variant>
        <vt:i4>6881406</vt:i4>
      </vt:variant>
      <vt:variant>
        <vt:i4>213</vt:i4>
      </vt:variant>
      <vt:variant>
        <vt:i4>0</vt:i4>
      </vt:variant>
      <vt:variant>
        <vt:i4>5</vt:i4>
      </vt:variant>
      <vt:variant>
        <vt:lpwstr>http://environment.alberta.ca/</vt:lpwstr>
      </vt:variant>
      <vt:variant>
        <vt:lpwstr/>
      </vt:variant>
      <vt:variant>
        <vt:i4>2752546</vt:i4>
      </vt:variant>
      <vt:variant>
        <vt:i4>0</vt:i4>
      </vt:variant>
      <vt:variant>
        <vt:i4>0</vt:i4>
      </vt:variant>
      <vt:variant>
        <vt:i4>5</vt:i4>
      </vt:variant>
      <vt:variant>
        <vt:lpwstr>http://environment.gov.ab.ca/info/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Tier 1 Soil and Groundwater Remediation Guidelines</dc:title>
  <dc:subject>Alberta Soil and Groundwater Remediation Guidelines</dc:subject>
  <dc:creator>Environment and Sustainable Resource Development - Government of Alberta</dc:creator>
  <cp:keywords>Alberta Soil and Groundwater Remediation Guidelines, Groundwater; Contamination; Guidelines; Objectives</cp:keywords>
  <cp:lastModifiedBy>gordon.dinwoodie</cp:lastModifiedBy>
  <cp:revision>2</cp:revision>
  <cp:lastPrinted>2016-03-03T17:25:00Z</cp:lastPrinted>
  <dcterms:created xsi:type="dcterms:W3CDTF">2016-03-03T18:05:00Z</dcterms:created>
  <dcterms:modified xsi:type="dcterms:W3CDTF">2016-03-03T18:05:00Z</dcterms:modified>
</cp:coreProperties>
</file>